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A17C" w14:textId="77777777" w:rsidR="00D464E2" w:rsidRPr="003B3554" w:rsidRDefault="00D464E2" w:rsidP="00C5728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B3554">
        <w:rPr>
          <w:rFonts w:ascii="Times New Roman" w:hAnsi="Times New Roman"/>
          <w:b/>
          <w:color w:val="000000"/>
          <w:sz w:val="32"/>
          <w:szCs w:val="32"/>
        </w:rPr>
        <w:t>STEVEN A. GRAY</w:t>
      </w:r>
    </w:p>
    <w:p w14:paraId="435DEB36" w14:textId="77777777" w:rsidR="0099538D" w:rsidRDefault="0014424E" w:rsidP="0039185E">
      <w:pPr>
        <w:tabs>
          <w:tab w:val="left" w:pos="3180"/>
        </w:tabs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517 Collingwood Drive</w:t>
      </w:r>
    </w:p>
    <w:p w14:paraId="0515564E" w14:textId="77777777" w:rsidR="0014424E" w:rsidRDefault="0014424E" w:rsidP="0039185E">
      <w:pPr>
        <w:tabs>
          <w:tab w:val="left" w:pos="3180"/>
        </w:tabs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East Lansing, MI 48823</w:t>
      </w:r>
    </w:p>
    <w:p w14:paraId="1E9CA017" w14:textId="001E1DE5" w:rsidR="0039185E" w:rsidRDefault="0039185E" w:rsidP="0039185E">
      <w:pPr>
        <w:tabs>
          <w:tab w:val="left" w:pos="3180"/>
        </w:tabs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(646) 915-2915</w:t>
      </w:r>
      <w:r w:rsidR="007840D2">
        <w:rPr>
          <w:rFonts w:ascii="Times New Roman" w:hAnsi="Times New Roman"/>
          <w:color w:val="000000"/>
          <w:szCs w:val="24"/>
        </w:rPr>
        <w:t xml:space="preserve"> </w:t>
      </w:r>
      <w:r w:rsidRPr="003B3554">
        <w:rPr>
          <w:rFonts w:ascii="Times New Roman" w:hAnsi="Times New Roman"/>
          <w:color w:val="000000"/>
          <w:szCs w:val="24"/>
        </w:rPr>
        <w:t xml:space="preserve">• </w:t>
      </w:r>
      <w:hyperlink r:id="rId8" w:history="1">
        <w:r w:rsidRPr="003B3554">
          <w:rPr>
            <w:rStyle w:val="Hyperlink"/>
            <w:rFonts w:ascii="Times New Roman" w:hAnsi="Times New Roman"/>
            <w:szCs w:val="24"/>
          </w:rPr>
          <w:t>stevenallangray@gmail.com</w:t>
        </w:r>
      </w:hyperlink>
    </w:p>
    <w:p w14:paraId="79B65D35" w14:textId="77777777" w:rsidR="0039185E" w:rsidRDefault="00D9507C" w:rsidP="0099538D">
      <w:pPr>
        <w:tabs>
          <w:tab w:val="left" w:pos="3180"/>
        </w:tabs>
        <w:rPr>
          <w:i/>
          <w:szCs w:val="24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6B65F1" wp14:editId="2D32B5E1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6238875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4B3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.75pt" to="47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N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" o:allowincell="f" strokeweight="1.5pt"/>
            </w:pict>
          </mc:Fallback>
        </mc:AlternateContent>
      </w:r>
    </w:p>
    <w:p w14:paraId="6422A5B3" w14:textId="77777777" w:rsidR="00D464E2" w:rsidRPr="0039185E" w:rsidRDefault="00D464E2" w:rsidP="0099538D">
      <w:pPr>
        <w:tabs>
          <w:tab w:val="left" w:pos="3180"/>
        </w:tabs>
        <w:rPr>
          <w:rFonts w:ascii="Times New Roman" w:hAnsi="Times New Roman"/>
          <w:color w:val="000000"/>
          <w:szCs w:val="24"/>
        </w:rPr>
      </w:pPr>
      <w:r w:rsidRPr="000A003C">
        <w:rPr>
          <w:i/>
          <w:szCs w:val="24"/>
          <w:u w:val="single"/>
        </w:rPr>
        <w:t>Education</w:t>
      </w:r>
      <w:r>
        <w:rPr>
          <w:i/>
          <w:szCs w:val="24"/>
          <w:u w:val="single"/>
        </w:rPr>
        <w:t>___________________________</w:t>
      </w:r>
      <w:r w:rsidR="006F7943">
        <w:rPr>
          <w:i/>
          <w:szCs w:val="24"/>
          <w:u w:val="single"/>
        </w:rPr>
        <w:t>________________________________</w:t>
      </w:r>
      <w:r>
        <w:rPr>
          <w:i/>
          <w:szCs w:val="24"/>
          <w:u w:val="single"/>
        </w:rPr>
        <w:t>__________</w:t>
      </w:r>
    </w:p>
    <w:p w14:paraId="203BB027" w14:textId="326488C2" w:rsidR="00D464E2" w:rsidRDefault="00D464E2" w:rsidP="00D464E2">
      <w:pPr>
        <w:pStyle w:val="Heading1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2010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Rutgers University </w:t>
      </w:r>
      <w:r>
        <w:rPr>
          <w:b w:val="0"/>
          <w:sz w:val="24"/>
          <w:szCs w:val="24"/>
        </w:rPr>
        <w:tab/>
      </w:r>
      <w:r w:rsidRPr="000A003C">
        <w:rPr>
          <w:b w:val="0"/>
          <w:sz w:val="24"/>
          <w:szCs w:val="24"/>
        </w:rPr>
        <w:t xml:space="preserve"> </w:t>
      </w:r>
      <w:r w:rsidR="006F7943">
        <w:rPr>
          <w:b w:val="0"/>
          <w:sz w:val="24"/>
          <w:szCs w:val="24"/>
        </w:rPr>
        <w:tab/>
      </w:r>
      <w:r w:rsidR="006F7943">
        <w:rPr>
          <w:b w:val="0"/>
          <w:sz w:val="24"/>
          <w:szCs w:val="24"/>
        </w:rPr>
        <w:tab/>
        <w:t xml:space="preserve">PhD               </w:t>
      </w:r>
      <w:r w:rsidR="00D44593">
        <w:rPr>
          <w:b w:val="0"/>
          <w:sz w:val="24"/>
          <w:szCs w:val="24"/>
        </w:rPr>
        <w:t xml:space="preserve"> </w:t>
      </w:r>
      <w:r w:rsidR="00300F6E">
        <w:rPr>
          <w:b w:val="0"/>
          <w:sz w:val="24"/>
          <w:szCs w:val="24"/>
        </w:rPr>
        <w:t xml:space="preserve"> </w:t>
      </w:r>
      <w:r w:rsidR="002F7D09">
        <w:rPr>
          <w:b w:val="0"/>
          <w:sz w:val="24"/>
          <w:szCs w:val="24"/>
        </w:rPr>
        <w:t>Ecology</w:t>
      </w:r>
      <w:r w:rsidR="005D443F">
        <w:rPr>
          <w:b w:val="0"/>
          <w:sz w:val="24"/>
          <w:szCs w:val="24"/>
        </w:rPr>
        <w:t xml:space="preserve"> and Evolution</w:t>
      </w:r>
      <w:r>
        <w:rPr>
          <w:b w:val="0"/>
          <w:sz w:val="24"/>
          <w:szCs w:val="24"/>
        </w:rPr>
        <w:tab/>
        <w:t xml:space="preserve">            </w:t>
      </w:r>
    </w:p>
    <w:p w14:paraId="2CE17FC4" w14:textId="77777777" w:rsidR="00D464E2" w:rsidRDefault="00D464E2" w:rsidP="00D46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Tex</w:t>
      </w:r>
      <w:r w:rsidR="00AE28F8">
        <w:rPr>
          <w:rFonts w:ascii="Times New Roman" w:hAnsi="Times New Roman"/>
        </w:rPr>
        <w:t>as State University</w:t>
      </w:r>
      <w:r w:rsidR="00AE28F8">
        <w:rPr>
          <w:rFonts w:ascii="Times New Roman" w:hAnsi="Times New Roman"/>
        </w:rPr>
        <w:tab/>
        <w:t xml:space="preserve"> </w:t>
      </w:r>
      <w:r w:rsidR="00AE28F8">
        <w:rPr>
          <w:rFonts w:ascii="Times New Roman" w:hAnsi="Times New Roman"/>
        </w:rPr>
        <w:tab/>
        <w:t xml:space="preserve">MS      </w:t>
      </w:r>
      <w:r w:rsidR="00AE28F8">
        <w:rPr>
          <w:rFonts w:ascii="Times New Roman" w:hAnsi="Times New Roman"/>
        </w:rPr>
        <w:tab/>
      </w:r>
      <w:r w:rsidR="00AE28F8">
        <w:rPr>
          <w:rFonts w:ascii="Times New Roman" w:hAnsi="Times New Roman"/>
        </w:rPr>
        <w:tab/>
      </w:r>
      <w:r>
        <w:rPr>
          <w:rFonts w:ascii="Times New Roman" w:hAnsi="Times New Roman"/>
        </w:rPr>
        <w:t>Geography</w:t>
      </w:r>
      <w:r w:rsidR="00AE28F8">
        <w:rPr>
          <w:rFonts w:ascii="Times New Roman" w:hAnsi="Times New Roman"/>
        </w:rPr>
        <w:t xml:space="preserve"> and Planning</w:t>
      </w:r>
    </w:p>
    <w:p w14:paraId="61EF5380" w14:textId="77777777" w:rsidR="00D464E2" w:rsidRPr="000A003C" w:rsidRDefault="00D464E2" w:rsidP="00D46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University of Texas at Austin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Anthropology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  </w:t>
      </w:r>
    </w:p>
    <w:p w14:paraId="35633269" w14:textId="77777777" w:rsidR="00D464E2" w:rsidRPr="000A003C" w:rsidRDefault="00D464E2" w:rsidP="00D464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991C8FA" w14:textId="77777777" w:rsidR="00D464E2" w:rsidRPr="00576582" w:rsidRDefault="00D464E2" w:rsidP="00D464E2">
      <w:pPr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Positions ______________________________________________________________</w:t>
      </w:r>
      <w:r w:rsidR="00BA491D">
        <w:rPr>
          <w:rFonts w:ascii="Times New Roman" w:hAnsi="Times New Roman"/>
          <w:i/>
          <w:szCs w:val="24"/>
          <w:u w:val="single"/>
        </w:rPr>
        <w:t>________</w:t>
      </w:r>
    </w:p>
    <w:p w14:paraId="0CB0DABC" w14:textId="42287EAC" w:rsidR="004A5376" w:rsidRDefault="004A5376" w:rsidP="008534F4">
      <w:pPr>
        <w:ind w:left="1440" w:hanging="1440"/>
        <w:rPr>
          <w:i/>
        </w:rPr>
      </w:pPr>
      <w:r>
        <w:t>2023-present</w:t>
      </w:r>
      <w:r>
        <w:tab/>
        <w:t xml:space="preserve">Michigan State University, </w:t>
      </w:r>
      <w:r w:rsidRPr="008534F4">
        <w:rPr>
          <w:i/>
        </w:rPr>
        <w:t>Professor</w:t>
      </w:r>
    </w:p>
    <w:p w14:paraId="26905F95" w14:textId="6DA9D8CC" w:rsidR="0061080D" w:rsidRDefault="0061080D" w:rsidP="0061080D">
      <w:pPr>
        <w:ind w:left="1440" w:hanging="1440"/>
      </w:pPr>
      <w:r>
        <w:rPr>
          <w:i/>
        </w:rPr>
        <w:tab/>
        <w:t xml:space="preserve">  </w:t>
      </w:r>
      <w:r>
        <w:t>Department of Community Sustainability</w:t>
      </w:r>
    </w:p>
    <w:p w14:paraId="70B1D381" w14:textId="656B7914" w:rsidR="00E57CA0" w:rsidRPr="00E57CA0" w:rsidRDefault="00E57CA0" w:rsidP="00E57CA0">
      <w:pPr>
        <w:ind w:left="1440" w:hanging="1440"/>
        <w:rPr>
          <w:i/>
        </w:rPr>
      </w:pPr>
      <w:r>
        <w:t>2025-present</w:t>
      </w:r>
      <w:r>
        <w:tab/>
        <w:t xml:space="preserve">Johns Hopkins University, Whiting School of Engineering, </w:t>
      </w:r>
      <w:r w:rsidRPr="001845D6">
        <w:rPr>
          <w:i/>
        </w:rPr>
        <w:t>Research Scientist</w:t>
      </w:r>
      <w:r>
        <w:rPr>
          <w:i/>
        </w:rPr>
        <w:t xml:space="preserve"> </w:t>
      </w:r>
    </w:p>
    <w:p w14:paraId="27EF01B2" w14:textId="7DE8A3BA" w:rsidR="001845D6" w:rsidRDefault="001B1FA6" w:rsidP="0061080D">
      <w:pPr>
        <w:ind w:left="1440" w:hanging="1440"/>
      </w:pPr>
      <w:r>
        <w:t>2019-2024</w:t>
      </w:r>
      <w:r w:rsidR="001845D6">
        <w:t xml:space="preserve"> </w:t>
      </w:r>
      <w:r w:rsidR="001845D6">
        <w:tab/>
        <w:t xml:space="preserve">Collective Intelligence Unit IT University of Copenhagen, </w:t>
      </w:r>
      <w:r w:rsidR="001845D6">
        <w:rPr>
          <w:i/>
        </w:rPr>
        <w:t>Associate Fellow</w:t>
      </w:r>
    </w:p>
    <w:p w14:paraId="18F21B7C" w14:textId="07D4F0F5" w:rsidR="00A818D9" w:rsidRDefault="00A818D9" w:rsidP="001845D6">
      <w:pPr>
        <w:ind w:left="1440" w:hanging="1440"/>
      </w:pPr>
      <w:r>
        <w:t xml:space="preserve">2020-2024   </w:t>
      </w:r>
      <w:r>
        <w:tab/>
        <w:t xml:space="preserve">U.S. National Institute of Standards and Technology, </w:t>
      </w:r>
      <w:r w:rsidRPr="001362A1">
        <w:rPr>
          <w:i/>
        </w:rPr>
        <w:t xml:space="preserve">Research </w:t>
      </w:r>
      <w:r>
        <w:rPr>
          <w:i/>
        </w:rPr>
        <w:t>Scientist (IPA)</w:t>
      </w:r>
    </w:p>
    <w:p w14:paraId="28D7E8B4" w14:textId="1CCA5380" w:rsidR="00453FB0" w:rsidRDefault="004A5376" w:rsidP="008534F4">
      <w:pPr>
        <w:ind w:left="1440" w:hanging="1440"/>
        <w:rPr>
          <w:i/>
        </w:rPr>
      </w:pPr>
      <w:r>
        <w:t>2018-2023</w:t>
      </w:r>
      <w:r w:rsidR="00453FB0">
        <w:t xml:space="preserve"> </w:t>
      </w:r>
      <w:r w:rsidR="00453FB0">
        <w:tab/>
        <w:t xml:space="preserve">Michigan State University, </w:t>
      </w:r>
      <w:r w:rsidR="00453FB0">
        <w:rPr>
          <w:i/>
        </w:rPr>
        <w:t>Associate</w:t>
      </w:r>
      <w:r w:rsidR="00453FB0" w:rsidRPr="008534F4">
        <w:rPr>
          <w:i/>
        </w:rPr>
        <w:t xml:space="preserve"> Professor</w:t>
      </w:r>
    </w:p>
    <w:p w14:paraId="5AB32D68" w14:textId="74B4601E" w:rsidR="0061080D" w:rsidRDefault="0061080D" w:rsidP="0061080D">
      <w:pPr>
        <w:ind w:left="1440" w:hanging="1440"/>
      </w:pPr>
      <w:r>
        <w:rPr>
          <w:i/>
        </w:rPr>
        <w:tab/>
        <w:t xml:space="preserve">  </w:t>
      </w:r>
      <w:r>
        <w:t>Department of Community Sustainability</w:t>
      </w:r>
    </w:p>
    <w:p w14:paraId="7D7563B5" w14:textId="77777777" w:rsidR="003E0D93" w:rsidRDefault="00453FB0" w:rsidP="008534F4">
      <w:pPr>
        <w:ind w:left="1440" w:hanging="1440"/>
      </w:pPr>
      <w:r>
        <w:t>2015-2018</w:t>
      </w:r>
      <w:r w:rsidR="008534F4">
        <w:tab/>
        <w:t xml:space="preserve">Michigan State University, </w:t>
      </w:r>
      <w:r w:rsidR="008534F4" w:rsidRPr="008534F4">
        <w:rPr>
          <w:i/>
        </w:rPr>
        <w:t>Assistant Professor</w:t>
      </w:r>
    </w:p>
    <w:p w14:paraId="1B7F1E27" w14:textId="0CA3F902" w:rsidR="008534F4" w:rsidRDefault="0061080D" w:rsidP="003E0D93">
      <w:pPr>
        <w:ind w:left="1440"/>
      </w:pPr>
      <w:r>
        <w:t xml:space="preserve">  </w:t>
      </w:r>
      <w:r w:rsidR="008534F4">
        <w:t>Department of Community Sustainability</w:t>
      </w:r>
      <w:r w:rsidR="008C6013">
        <w:t xml:space="preserve"> </w:t>
      </w:r>
    </w:p>
    <w:p w14:paraId="76B47A55" w14:textId="77777777" w:rsidR="003E0D93" w:rsidRPr="008C6013" w:rsidRDefault="00223926" w:rsidP="003E0D93">
      <w:r>
        <w:t>2013-</w:t>
      </w:r>
      <w:r w:rsidR="008534F4">
        <w:t>2015</w:t>
      </w:r>
      <w:r>
        <w:tab/>
        <w:t xml:space="preserve">University of Massachusetts, Boston, </w:t>
      </w:r>
      <w:r w:rsidRPr="00223926">
        <w:rPr>
          <w:i/>
        </w:rPr>
        <w:t xml:space="preserve">Assistant Professor </w:t>
      </w:r>
    </w:p>
    <w:p w14:paraId="04C6099E" w14:textId="13DDF149" w:rsidR="00223926" w:rsidRDefault="0061080D" w:rsidP="003E0D93">
      <w:pPr>
        <w:ind w:left="720" w:firstLine="720"/>
      </w:pPr>
      <w:r>
        <w:t xml:space="preserve"> </w:t>
      </w:r>
      <w:r w:rsidR="000E5515">
        <w:t xml:space="preserve"> </w:t>
      </w:r>
      <w:r w:rsidR="00442B2D">
        <w:t>School for the Environment</w:t>
      </w:r>
      <w:r w:rsidR="008C6013">
        <w:t xml:space="preserve"> (tenure track)</w:t>
      </w:r>
    </w:p>
    <w:p w14:paraId="3C6B93E4" w14:textId="77777777" w:rsidR="005A6E0E" w:rsidRDefault="008534F4" w:rsidP="005A6E0E">
      <w:pPr>
        <w:rPr>
          <w:szCs w:val="24"/>
        </w:rPr>
      </w:pPr>
      <w:r>
        <w:rPr>
          <w:szCs w:val="24"/>
        </w:rPr>
        <w:t>2011</w:t>
      </w:r>
      <w:r w:rsidR="005A6E0E">
        <w:rPr>
          <w:szCs w:val="24"/>
        </w:rPr>
        <w:t>-</w:t>
      </w:r>
      <w:r>
        <w:rPr>
          <w:szCs w:val="24"/>
        </w:rPr>
        <w:t>2014</w:t>
      </w:r>
      <w:r>
        <w:rPr>
          <w:szCs w:val="24"/>
        </w:rPr>
        <w:tab/>
      </w:r>
      <w:r w:rsidR="00336EFB">
        <w:rPr>
          <w:szCs w:val="24"/>
        </w:rPr>
        <w:t xml:space="preserve">Leibniz </w:t>
      </w:r>
      <w:r w:rsidR="005A6E0E">
        <w:rPr>
          <w:szCs w:val="24"/>
        </w:rPr>
        <w:t xml:space="preserve">Institute of Freshwater Ecology and Inland Fisheries, </w:t>
      </w:r>
      <w:r w:rsidR="005A6E0E" w:rsidRPr="006F7943">
        <w:rPr>
          <w:i/>
          <w:szCs w:val="24"/>
        </w:rPr>
        <w:t xml:space="preserve">Visiting </w:t>
      </w:r>
      <w:r w:rsidR="005A6E0E">
        <w:rPr>
          <w:i/>
          <w:szCs w:val="24"/>
        </w:rPr>
        <w:t>Scientist</w:t>
      </w:r>
    </w:p>
    <w:p w14:paraId="06157317" w14:textId="2FCB7445" w:rsidR="005A6E0E" w:rsidRPr="005A6E0E" w:rsidRDefault="0061080D" w:rsidP="005A6E0E">
      <w:pPr>
        <w:ind w:left="720" w:firstLine="720"/>
        <w:rPr>
          <w:szCs w:val="24"/>
        </w:rPr>
      </w:pPr>
      <w:r>
        <w:rPr>
          <w:szCs w:val="24"/>
        </w:rPr>
        <w:t xml:space="preserve">  </w:t>
      </w:r>
      <w:r w:rsidR="005A6E0E">
        <w:rPr>
          <w:szCs w:val="24"/>
        </w:rPr>
        <w:t>IGB Fellowship, Berlin Germany</w:t>
      </w:r>
    </w:p>
    <w:p w14:paraId="7FECE3FC" w14:textId="77777777" w:rsidR="00CA174C" w:rsidRPr="008C6013" w:rsidRDefault="009B792E" w:rsidP="0005062D">
      <w:r>
        <w:t>2011-</w:t>
      </w:r>
      <w:r w:rsidR="00223926">
        <w:t>2013</w:t>
      </w:r>
      <w:r w:rsidR="00CA174C">
        <w:tab/>
        <w:t>Un</w:t>
      </w:r>
      <w:r w:rsidR="0039185E">
        <w:t xml:space="preserve">iversity of Hawaii, </w:t>
      </w:r>
      <w:r w:rsidR="0005062D" w:rsidRPr="006F7943">
        <w:rPr>
          <w:i/>
        </w:rPr>
        <w:t>Assistant Professor</w:t>
      </w:r>
      <w:r w:rsidR="006F7943" w:rsidRPr="006F7943">
        <w:rPr>
          <w:i/>
        </w:rPr>
        <w:t xml:space="preserve"> </w:t>
      </w:r>
    </w:p>
    <w:p w14:paraId="3929F204" w14:textId="5402FF82" w:rsidR="006F7943" w:rsidRDefault="00CA174C" w:rsidP="00D464E2">
      <w:r>
        <w:tab/>
      </w:r>
      <w:r>
        <w:tab/>
      </w:r>
      <w:r w:rsidR="008C6013">
        <w:t xml:space="preserve">  </w:t>
      </w:r>
      <w:r>
        <w:t>Department of Natural Resources and Environmental Management</w:t>
      </w:r>
      <w:r w:rsidR="008C6013">
        <w:t xml:space="preserve"> (tenure track)</w:t>
      </w:r>
    </w:p>
    <w:p w14:paraId="19364BD6" w14:textId="77777777" w:rsidR="009E149A" w:rsidRPr="00CA174C" w:rsidRDefault="009E149A" w:rsidP="00D464E2">
      <w:r>
        <w:tab/>
      </w:r>
      <w:r>
        <w:tab/>
      </w:r>
      <w:r w:rsidR="007B0BF9">
        <w:t xml:space="preserve">  </w:t>
      </w:r>
      <w:r w:rsidR="00132813">
        <w:t>H</w:t>
      </w:r>
      <w:r w:rsidR="00182CC8">
        <w:t>ead</w:t>
      </w:r>
      <w:r w:rsidR="00D7360F">
        <w:t>,</w:t>
      </w:r>
      <w:r w:rsidR="00182CC8">
        <w:t xml:space="preserve"> </w:t>
      </w:r>
      <w:r w:rsidR="00D7360F">
        <w:t>Socio-economic D</w:t>
      </w:r>
      <w:r w:rsidR="00673D07">
        <w:t>ivision</w:t>
      </w:r>
      <w:r w:rsidR="00E347EF">
        <w:t>,</w:t>
      </w:r>
      <w:r>
        <w:t xml:space="preserve"> Water Resources Research Center </w:t>
      </w:r>
    </w:p>
    <w:p w14:paraId="5308160D" w14:textId="77777777" w:rsidR="00D464E2" w:rsidRPr="006F7943" w:rsidRDefault="0039185E" w:rsidP="00D464E2">
      <w:pPr>
        <w:rPr>
          <w:i/>
          <w:szCs w:val="24"/>
        </w:rPr>
      </w:pPr>
      <w:r>
        <w:rPr>
          <w:szCs w:val="24"/>
        </w:rPr>
        <w:t>2010-2011</w:t>
      </w:r>
      <w:r w:rsidR="00D464E2">
        <w:rPr>
          <w:szCs w:val="24"/>
        </w:rPr>
        <w:tab/>
        <w:t xml:space="preserve">Rutgers University/Cary Institute of Ecosystem Studies, </w:t>
      </w:r>
      <w:r w:rsidR="00D464E2" w:rsidRPr="006F7943">
        <w:rPr>
          <w:i/>
          <w:szCs w:val="24"/>
        </w:rPr>
        <w:t>Postdoctoral Researcher</w:t>
      </w:r>
    </w:p>
    <w:p w14:paraId="7842CB3C" w14:textId="77777777" w:rsidR="00D464E2" w:rsidRDefault="00D464E2" w:rsidP="00D464E2">
      <w:pPr>
        <w:rPr>
          <w:szCs w:val="24"/>
        </w:rPr>
      </w:pPr>
    </w:p>
    <w:p w14:paraId="357BA6D2" w14:textId="210A7458" w:rsidR="00356BBA" w:rsidRDefault="00451977" w:rsidP="00356BBA">
      <w:pPr>
        <w:ind w:left="1440" w:hanging="1440"/>
        <w:rPr>
          <w:szCs w:val="24"/>
        </w:rPr>
      </w:pPr>
      <w:r>
        <w:rPr>
          <w:i/>
          <w:szCs w:val="24"/>
          <w:u w:val="single"/>
        </w:rPr>
        <w:t>External Grant and Fello</w:t>
      </w:r>
      <w:r w:rsidRPr="005E3E31">
        <w:rPr>
          <w:i/>
          <w:szCs w:val="24"/>
          <w:u w:val="single"/>
        </w:rPr>
        <w:t>wship</w:t>
      </w:r>
      <w:r w:rsidR="00D464E2" w:rsidRPr="005E3E31">
        <w:rPr>
          <w:i/>
          <w:szCs w:val="24"/>
          <w:u w:val="single"/>
        </w:rPr>
        <w:t>s</w:t>
      </w:r>
      <w:r w:rsidR="005E3E31">
        <w:rPr>
          <w:i/>
          <w:szCs w:val="24"/>
          <w:u w:val="single"/>
        </w:rPr>
        <w:t xml:space="preserve"> </w:t>
      </w:r>
      <w:r w:rsidR="00A302B8">
        <w:rPr>
          <w:szCs w:val="24"/>
          <w:u w:val="single"/>
        </w:rPr>
        <w:t>(&gt;6</w:t>
      </w:r>
      <w:r w:rsidR="005E3E31" w:rsidRPr="005E3E31">
        <w:rPr>
          <w:szCs w:val="24"/>
          <w:u w:val="single"/>
        </w:rPr>
        <w:t xml:space="preserve"> million in external funding</w:t>
      </w:r>
      <w:r w:rsidR="00851BB1">
        <w:rPr>
          <w:szCs w:val="24"/>
          <w:u w:val="single"/>
        </w:rPr>
        <w:t xml:space="preserve"> as PI or c</w:t>
      </w:r>
      <w:r w:rsidR="001741E4">
        <w:rPr>
          <w:szCs w:val="24"/>
          <w:u w:val="single"/>
        </w:rPr>
        <w:t>o-PI</w:t>
      </w:r>
      <w:r w:rsidR="002E5696">
        <w:rPr>
          <w:szCs w:val="24"/>
        </w:rPr>
        <w:t>)_________</w:t>
      </w:r>
      <w:r w:rsidR="0061080D">
        <w:rPr>
          <w:szCs w:val="24"/>
        </w:rPr>
        <w:t>____</w:t>
      </w:r>
    </w:p>
    <w:p w14:paraId="6504A466" w14:textId="76506179" w:rsidR="00A302B8" w:rsidRPr="00A302B8" w:rsidRDefault="00A818D9" w:rsidP="001E275B">
      <w:pPr>
        <w:pStyle w:val="Default"/>
        <w:ind w:left="1440" w:hanging="1440"/>
      </w:pPr>
      <w:r>
        <w:t>2025</w:t>
      </w:r>
      <w:r w:rsidR="00A302B8">
        <w:t>-2026</w:t>
      </w:r>
      <w:r w:rsidR="00A302B8">
        <w:tab/>
      </w:r>
      <w:r w:rsidR="00A302B8" w:rsidRPr="00A302B8">
        <w:rPr>
          <w:b/>
        </w:rPr>
        <w:t>National Institute of Standards and Technology</w:t>
      </w:r>
      <w:r w:rsidR="00A302B8">
        <w:t xml:space="preserve"> MSE</w:t>
      </w:r>
      <w:r w:rsidR="00A302B8">
        <w:tab/>
      </w:r>
      <w:r w:rsidR="00A302B8">
        <w:tab/>
        <w:t xml:space="preserve">       $223,486</w:t>
      </w:r>
    </w:p>
    <w:p w14:paraId="015EA42B" w14:textId="3CAAD00F" w:rsidR="00A302B8" w:rsidRDefault="00A302B8" w:rsidP="001E275B">
      <w:pPr>
        <w:pStyle w:val="Default"/>
        <w:ind w:left="1440" w:hanging="1440"/>
      </w:pPr>
      <w:r>
        <w:tab/>
        <w:t xml:space="preserve">Using AI to increase public participation in federal decision-making: </w:t>
      </w:r>
    </w:p>
    <w:p w14:paraId="0860E694" w14:textId="4B7C6591" w:rsidR="00A302B8" w:rsidRDefault="003033FA" w:rsidP="00A302B8">
      <w:pPr>
        <w:pStyle w:val="Default"/>
        <w:ind w:left="1440"/>
      </w:pPr>
      <w:r>
        <w:t>Harnessing NLP to summarize</w:t>
      </w:r>
      <w:r w:rsidR="00A302B8">
        <w:t xml:space="preserve"> the Federal Register and social media</w:t>
      </w:r>
      <w:r>
        <w:t xml:space="preserve"> </w:t>
      </w:r>
      <w:r w:rsidRPr="00A818D9">
        <w:rPr>
          <w:b/>
        </w:rPr>
        <w:t>(delayed)</w:t>
      </w:r>
      <w:r w:rsidR="00A302B8">
        <w:t xml:space="preserve"> </w:t>
      </w:r>
    </w:p>
    <w:p w14:paraId="400145F1" w14:textId="51CEB0BA" w:rsidR="001E275B" w:rsidRDefault="001E275B" w:rsidP="001E275B">
      <w:pPr>
        <w:pStyle w:val="Default"/>
        <w:ind w:left="1440" w:hanging="1440"/>
      </w:pPr>
      <w:r>
        <w:t>2023-2025</w:t>
      </w:r>
      <w:r>
        <w:tab/>
      </w:r>
      <w:r w:rsidRPr="00356BBA">
        <w:rPr>
          <w:b/>
        </w:rPr>
        <w:t>NOAA</w:t>
      </w:r>
      <w:r w:rsidRPr="00356BBA">
        <w:t xml:space="preserve"> Adaptation Science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56BBA">
        <w:t>$299,827</w:t>
      </w:r>
    </w:p>
    <w:p w14:paraId="0BE504B9" w14:textId="77777777" w:rsidR="001E275B" w:rsidRPr="00356BBA" w:rsidRDefault="001E275B" w:rsidP="001E275B">
      <w:pPr>
        <w:pStyle w:val="Default"/>
        <w:ind w:left="1440"/>
        <w:rPr>
          <w:i/>
        </w:rPr>
      </w:pPr>
      <w:r w:rsidRPr="00356BBA">
        <w:rPr>
          <w:i/>
        </w:rPr>
        <w:t xml:space="preserve">Collaborative Modeling the Benefits, Consequences, and Trade-offs </w:t>
      </w:r>
    </w:p>
    <w:p w14:paraId="2CC1E8F4" w14:textId="24A7A962" w:rsidR="00943DEC" w:rsidRDefault="001E275B" w:rsidP="00825B94">
      <w:pPr>
        <w:pStyle w:val="Default"/>
        <w:ind w:left="1440"/>
      </w:pPr>
      <w:r>
        <w:rPr>
          <w:i/>
        </w:rPr>
        <w:t xml:space="preserve">of </w:t>
      </w:r>
      <w:r w:rsidRPr="00356BBA">
        <w:rPr>
          <w:i/>
        </w:rPr>
        <w:t>Mangroves and Seawalls for Coastal Communities</w:t>
      </w:r>
      <w:r>
        <w:t xml:space="preserve"> (co-PI with </w:t>
      </w:r>
      <w:r w:rsidR="00AA01F6">
        <w:t>Scyphers, Hughes, Shepard, and Harlan)</w:t>
      </w:r>
    </w:p>
    <w:p w14:paraId="640A1581" w14:textId="624A2BEC" w:rsidR="00943DEC" w:rsidRPr="00943DEC" w:rsidRDefault="00943DEC" w:rsidP="00943DEC">
      <w:pPr>
        <w:pStyle w:val="Default"/>
        <w:jc w:val="center"/>
        <w:rPr>
          <w:b/>
          <w:u w:val="single"/>
        </w:rPr>
      </w:pPr>
      <w:r w:rsidRPr="004A3C8D">
        <w:rPr>
          <w:b/>
          <w:u w:val="single"/>
        </w:rPr>
        <w:t>Completed</w:t>
      </w:r>
    </w:p>
    <w:p w14:paraId="63BBA106" w14:textId="6034C8D9" w:rsidR="00EB5AA3" w:rsidRPr="00356BBA" w:rsidRDefault="003F22A6" w:rsidP="004A3C8D">
      <w:pPr>
        <w:rPr>
          <w:szCs w:val="24"/>
        </w:rPr>
      </w:pPr>
      <w:r>
        <w:t>2021-2024</w:t>
      </w:r>
      <w:r w:rsidR="00EB5AA3">
        <w:tab/>
      </w:r>
      <w:r w:rsidR="002A79E3">
        <w:rPr>
          <w:b/>
        </w:rPr>
        <w:t>NSF</w:t>
      </w:r>
      <w:r w:rsidR="00EB5AA3">
        <w:t xml:space="preserve"> Improving Undergraduate STEM Education </w:t>
      </w:r>
      <w:r w:rsidR="00EB5AA3">
        <w:tab/>
      </w:r>
      <w:r w:rsidR="00EB5AA3">
        <w:tab/>
      </w:r>
      <w:r w:rsidR="00EB5AA3">
        <w:tab/>
        <w:t xml:space="preserve">       </w:t>
      </w:r>
      <w:r w:rsidR="00356BBA">
        <w:t>$500,000</w:t>
      </w:r>
    </w:p>
    <w:p w14:paraId="301D621C" w14:textId="77777777" w:rsidR="00EB5AA3" w:rsidRPr="00EB5AA3" w:rsidRDefault="00EB5AA3" w:rsidP="00B9716B">
      <w:pPr>
        <w:pStyle w:val="Default"/>
        <w:ind w:left="1440" w:hanging="1440"/>
        <w:rPr>
          <w:i/>
        </w:rPr>
      </w:pPr>
      <w:r>
        <w:tab/>
      </w:r>
      <w:r w:rsidRPr="00EB5AA3">
        <w:rPr>
          <w:i/>
        </w:rPr>
        <w:t xml:space="preserve">Integrating Perspective-taking, Systems Thinking, and Model-based </w:t>
      </w:r>
    </w:p>
    <w:p w14:paraId="72499A78" w14:textId="77777777" w:rsidR="00EB5AA3" w:rsidRDefault="00EB5AA3" w:rsidP="00EB5AA3">
      <w:pPr>
        <w:pStyle w:val="Default"/>
        <w:ind w:left="1440"/>
      </w:pPr>
      <w:r w:rsidRPr="00EB5AA3">
        <w:rPr>
          <w:i/>
        </w:rPr>
        <w:t>Reasoning for Complex Problem-Solving</w:t>
      </w:r>
      <w:r>
        <w:t xml:space="preserve"> (PI with co-PIs Jordan,</w:t>
      </w:r>
    </w:p>
    <w:p w14:paraId="62B4752E" w14:textId="7BF64A05" w:rsidR="00825B94" w:rsidRDefault="00EB5AA3" w:rsidP="001B1FA6">
      <w:pPr>
        <w:pStyle w:val="Default"/>
        <w:ind w:left="1440"/>
      </w:pPr>
      <w:r>
        <w:t>Franz,</w:t>
      </w:r>
      <w:r w:rsidR="00356BBA">
        <w:t xml:space="preserve"> Peterson) MSU budget $372,888</w:t>
      </w:r>
    </w:p>
    <w:p w14:paraId="44FA16C1" w14:textId="6169776B" w:rsidR="008E62FE" w:rsidRDefault="00032970" w:rsidP="00B9716B">
      <w:pPr>
        <w:pStyle w:val="Default"/>
        <w:ind w:left="1440" w:hanging="1440"/>
      </w:pPr>
      <w:r>
        <w:t>2021-2024</w:t>
      </w:r>
      <w:r w:rsidR="008E62FE">
        <w:t xml:space="preserve"> </w:t>
      </w:r>
      <w:r w:rsidR="008E62FE">
        <w:tab/>
      </w:r>
      <w:r w:rsidR="008E62FE" w:rsidRPr="008E62FE">
        <w:rPr>
          <w:b/>
        </w:rPr>
        <w:t xml:space="preserve">DARPA </w:t>
      </w:r>
      <w:r w:rsidR="008E62FE">
        <w:t xml:space="preserve">Department of Defense </w:t>
      </w:r>
      <w:r w:rsidR="008E62FE">
        <w:tab/>
      </w:r>
      <w:r w:rsidR="008E62FE">
        <w:tab/>
      </w:r>
      <w:r w:rsidR="008E62FE">
        <w:tab/>
      </w:r>
      <w:r w:rsidR="008E62FE">
        <w:tab/>
      </w:r>
      <w:r w:rsidR="008E62FE">
        <w:tab/>
        <w:t xml:space="preserve"> </w:t>
      </w:r>
      <w:r w:rsidR="000F7488">
        <w:t xml:space="preserve">    </w:t>
      </w:r>
      <w:r w:rsidR="008E62FE">
        <w:t xml:space="preserve">   $</w:t>
      </w:r>
      <w:r w:rsidR="000F7488">
        <w:t>230,000</w:t>
      </w:r>
      <w:r w:rsidR="008E62FE">
        <w:t xml:space="preserve"> </w:t>
      </w:r>
    </w:p>
    <w:p w14:paraId="4947B27E" w14:textId="77777777" w:rsidR="008E62FE" w:rsidRPr="008E62FE" w:rsidRDefault="008E62FE" w:rsidP="00B9716B">
      <w:pPr>
        <w:pStyle w:val="Default"/>
        <w:ind w:left="1440" w:hanging="1440"/>
      </w:pPr>
      <w:r>
        <w:tab/>
      </w:r>
      <w:r w:rsidRPr="008E62FE">
        <w:rPr>
          <w:bCs/>
          <w:sz w:val="23"/>
          <w:szCs w:val="23"/>
        </w:rPr>
        <w:t>MIMESIS</w:t>
      </w:r>
      <w:r w:rsidRPr="008E62FE">
        <w:rPr>
          <w:sz w:val="23"/>
          <w:szCs w:val="23"/>
        </w:rPr>
        <w:t xml:space="preserve">: </w:t>
      </w:r>
      <w:r w:rsidRPr="00940140">
        <w:rPr>
          <w:i/>
          <w:sz w:val="23"/>
          <w:szCs w:val="23"/>
        </w:rPr>
        <w:t>Multi-Informed Models Emerging from Social Investigations and Semiotics</w:t>
      </w:r>
      <w:r w:rsidR="002D7E29">
        <w:rPr>
          <w:sz w:val="23"/>
          <w:szCs w:val="23"/>
        </w:rPr>
        <w:t xml:space="preserve">. (academic </w:t>
      </w:r>
      <w:r>
        <w:rPr>
          <w:sz w:val="23"/>
          <w:szCs w:val="23"/>
        </w:rPr>
        <w:t xml:space="preserve">PI with government contractor </w:t>
      </w:r>
      <w:r w:rsidR="0095609A">
        <w:rPr>
          <w:sz w:val="23"/>
          <w:szCs w:val="23"/>
        </w:rPr>
        <w:t>Two Six Labs</w:t>
      </w:r>
      <w:r w:rsidR="00D8438F">
        <w:rPr>
          <w:sz w:val="23"/>
          <w:szCs w:val="23"/>
        </w:rPr>
        <w:t>)</w:t>
      </w:r>
      <w:r w:rsidR="0095609A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hyperlink r:id="rId9" w:history="1">
        <w:r w:rsidRPr="00FB737A">
          <w:rPr>
            <w:rStyle w:val="Hyperlink"/>
            <w:sz w:val="23"/>
            <w:szCs w:val="23"/>
          </w:rPr>
          <w:t>https://www.twosixlabs.com/</w:t>
        </w:r>
      </w:hyperlink>
      <w:r>
        <w:rPr>
          <w:sz w:val="23"/>
          <w:szCs w:val="23"/>
        </w:rPr>
        <w:t xml:space="preserve">) </w:t>
      </w:r>
      <w:r w:rsidR="000F7488">
        <w:rPr>
          <w:sz w:val="23"/>
          <w:szCs w:val="23"/>
        </w:rPr>
        <w:t>total budget $10,000,000</w:t>
      </w:r>
      <w:r>
        <w:rPr>
          <w:sz w:val="23"/>
          <w:szCs w:val="23"/>
        </w:rPr>
        <w:t xml:space="preserve">) </w:t>
      </w:r>
    </w:p>
    <w:p w14:paraId="5E977772" w14:textId="714DEAF0" w:rsidR="00B9716B" w:rsidRDefault="001C1F90" w:rsidP="00B9716B">
      <w:pPr>
        <w:pStyle w:val="Default"/>
        <w:ind w:left="1440" w:hanging="1440"/>
      </w:pPr>
      <w:r>
        <w:lastRenderedPageBreak/>
        <w:t>2020-2024</w:t>
      </w:r>
      <w:r w:rsidR="00B9716B">
        <w:tab/>
      </w:r>
      <w:r w:rsidR="00B9716B" w:rsidRPr="003D3B1C">
        <w:rPr>
          <w:b/>
        </w:rPr>
        <w:t>FFAR</w:t>
      </w:r>
      <w:r w:rsidR="00B9716B">
        <w:t xml:space="preserve"> Foundations for Food and Agriculture Resources (USDA)           $100,000</w:t>
      </w:r>
    </w:p>
    <w:p w14:paraId="73CE2AED" w14:textId="77777777" w:rsidR="00B9716B" w:rsidRDefault="00B9716B" w:rsidP="00B9716B">
      <w:pPr>
        <w:pStyle w:val="Default"/>
        <w:ind w:left="1440" w:hanging="1440"/>
        <w:rPr>
          <w:i/>
        </w:rPr>
      </w:pPr>
      <w:r>
        <w:tab/>
      </w:r>
      <w:r w:rsidRPr="003D3B1C">
        <w:rPr>
          <w:i/>
        </w:rPr>
        <w:t>I</w:t>
      </w:r>
      <w:r>
        <w:rPr>
          <w:i/>
        </w:rPr>
        <w:t xml:space="preserve">dentifying leverage points for the emergency food system in rust-belt </w:t>
      </w:r>
    </w:p>
    <w:p w14:paraId="4751B01F" w14:textId="77777777" w:rsidR="00B9716B" w:rsidRPr="00B9716B" w:rsidRDefault="00B9716B" w:rsidP="00B9716B">
      <w:pPr>
        <w:pStyle w:val="Default"/>
        <w:ind w:left="1440" w:hanging="1440"/>
        <w:rPr>
          <w:i/>
        </w:rPr>
      </w:pPr>
      <w:r>
        <w:rPr>
          <w:i/>
        </w:rPr>
        <w:tab/>
        <w:t>cities at a time of</w:t>
      </w:r>
      <w:r w:rsidR="00CD1AFB">
        <w:rPr>
          <w:i/>
        </w:rPr>
        <w:t xml:space="preserve"> the COVID-19</w:t>
      </w:r>
      <w:r>
        <w:rPr>
          <w:i/>
        </w:rPr>
        <w:t xml:space="preserve"> crisis </w:t>
      </w:r>
      <w:r>
        <w:t>(PI with co-PIs L. Schmitt-Olabisi</w:t>
      </w:r>
      <w:r w:rsidR="00CD1AFB">
        <w:t>, Wentworth and Amin</w:t>
      </w:r>
      <w:r w:rsidR="00987DA7">
        <w:t>p</w:t>
      </w:r>
      <w:r w:rsidR="00CD1AFB">
        <w:t>our</w:t>
      </w:r>
      <w:r>
        <w:t>)</w:t>
      </w:r>
    </w:p>
    <w:p w14:paraId="23DE7000" w14:textId="0F0A1116" w:rsidR="009E164C" w:rsidRDefault="001C1F90" w:rsidP="00FC25D1">
      <w:pPr>
        <w:pStyle w:val="Default"/>
      </w:pPr>
      <w:r>
        <w:t>2018-2024</w:t>
      </w:r>
      <w:r w:rsidR="009E164C">
        <w:tab/>
      </w:r>
      <w:r w:rsidR="009E164C" w:rsidRPr="003D3B1C">
        <w:rPr>
          <w:b/>
        </w:rPr>
        <w:t>FFAR</w:t>
      </w:r>
      <w:r w:rsidR="009E164C">
        <w:t xml:space="preserve"> Foundations for Food and Agriculture Resources (USDA)       </w:t>
      </w:r>
      <w:r w:rsidR="00943DEC">
        <w:t xml:space="preserve"> </w:t>
      </w:r>
      <w:r w:rsidR="009E164C">
        <w:t xml:space="preserve"> $1,000,000</w:t>
      </w:r>
    </w:p>
    <w:p w14:paraId="277B8891" w14:textId="77777777" w:rsidR="009E164C" w:rsidRDefault="009E164C" w:rsidP="009E164C">
      <w:pPr>
        <w:pStyle w:val="Default"/>
        <w:ind w:left="1440" w:hanging="1440"/>
        <w:rPr>
          <w:i/>
        </w:rPr>
      </w:pPr>
      <w:r>
        <w:tab/>
      </w:r>
      <w:r w:rsidRPr="003D3B1C">
        <w:rPr>
          <w:i/>
        </w:rPr>
        <w:t>I</w:t>
      </w:r>
      <w:r>
        <w:rPr>
          <w:i/>
        </w:rPr>
        <w:t xml:space="preserve">dentifying leverage points for </w:t>
      </w:r>
      <w:r w:rsidRPr="003D3B1C">
        <w:rPr>
          <w:i/>
        </w:rPr>
        <w:t>transformation in urban food systems</w:t>
      </w:r>
    </w:p>
    <w:p w14:paraId="0CBE8B36" w14:textId="1D5D0455" w:rsidR="0086178E" w:rsidRPr="00943DEC" w:rsidRDefault="009E164C" w:rsidP="00943DEC">
      <w:pPr>
        <w:pStyle w:val="Default"/>
        <w:ind w:left="1440"/>
      </w:pPr>
      <w:r w:rsidRPr="003D3B1C">
        <w:rPr>
          <w:i/>
        </w:rPr>
        <w:t>through participatory modeling</w:t>
      </w:r>
      <w:r>
        <w:rPr>
          <w:i/>
        </w:rPr>
        <w:t xml:space="preserve"> </w:t>
      </w:r>
      <w:r>
        <w:t xml:space="preserve">(PI with co-PIs L. Schmitt-Olabisi, </w:t>
      </w:r>
      <w:r w:rsidR="00CD7999">
        <w:t>J. Hodbod)</w:t>
      </w:r>
    </w:p>
    <w:p w14:paraId="176A915B" w14:textId="7B254264" w:rsidR="00770570" w:rsidRDefault="00770570" w:rsidP="009E164C">
      <w:pPr>
        <w:pStyle w:val="Default"/>
      </w:pPr>
      <w:r>
        <w:t>2019</w:t>
      </w:r>
      <w:r w:rsidR="00B0569B">
        <w:t>-2020</w:t>
      </w:r>
      <w:r>
        <w:tab/>
      </w:r>
      <w:r w:rsidRPr="00770570">
        <w:rPr>
          <w:b/>
        </w:rPr>
        <w:t>NSF</w:t>
      </w:r>
      <w:r w:rsidR="007D3287">
        <w:t xml:space="preserve"> Research Coordination Network (RCN)</w:t>
      </w:r>
      <w:r w:rsidR="007D3287">
        <w:tab/>
        <w:t xml:space="preserve">                    </w:t>
      </w:r>
      <w:r w:rsidR="007D3287">
        <w:tab/>
        <w:t xml:space="preserve">          </w:t>
      </w:r>
      <w:r>
        <w:t xml:space="preserve"> $50,000</w:t>
      </w:r>
    </w:p>
    <w:p w14:paraId="6E570AF3" w14:textId="77777777" w:rsidR="00987DA7" w:rsidRDefault="007D3287" w:rsidP="009E164C">
      <w:pPr>
        <w:pStyle w:val="Default"/>
        <w:ind w:left="1440"/>
      </w:pPr>
      <w:r w:rsidRPr="007D3287">
        <w:rPr>
          <w:i/>
        </w:rPr>
        <w:t>Challenges to and opportunities for resilience in rapidly developing urban c</w:t>
      </w:r>
      <w:r w:rsidR="00770570" w:rsidRPr="007D3287">
        <w:rPr>
          <w:i/>
        </w:rPr>
        <w:t>orridors</w:t>
      </w:r>
      <w:r w:rsidR="00770570" w:rsidRPr="00770570">
        <w:rPr>
          <w:b/>
        </w:rPr>
        <w:t xml:space="preserve"> </w:t>
      </w:r>
      <w:r w:rsidR="00770570">
        <w:rPr>
          <w:b/>
        </w:rPr>
        <w:t>(</w:t>
      </w:r>
      <w:r w:rsidR="00D8438F">
        <w:t>c</w:t>
      </w:r>
      <w:r w:rsidR="00770570" w:rsidRPr="00770570">
        <w:t xml:space="preserve">o-PI with </w:t>
      </w:r>
      <w:r>
        <w:t xml:space="preserve">J. Bammer, K. Faust, </w:t>
      </w:r>
      <w:r w:rsidR="009E164C">
        <w:t xml:space="preserve">A. Ganguly, and P. Bixler) </w:t>
      </w:r>
    </w:p>
    <w:p w14:paraId="1C4C03A4" w14:textId="3B22CCCF" w:rsidR="00F11C54" w:rsidRPr="00240BDD" w:rsidRDefault="000522A9" w:rsidP="00240BDD">
      <w:pPr>
        <w:pStyle w:val="Default"/>
        <w:ind w:left="1440" w:hanging="1440"/>
        <w:rPr>
          <w:i/>
        </w:rPr>
      </w:pPr>
      <w:r>
        <w:t>2017-2019</w:t>
      </w:r>
      <w:r>
        <w:tab/>
      </w:r>
      <w:r w:rsidRPr="00877FC9">
        <w:rPr>
          <w:b/>
        </w:rPr>
        <w:t>NSF</w:t>
      </w:r>
      <w:r w:rsidR="004953EC">
        <w:t xml:space="preserve"> Improving Undergraduate STEM Education </w:t>
      </w:r>
      <w:r w:rsidR="004953EC">
        <w:tab/>
      </w:r>
      <w:r w:rsidR="004953EC">
        <w:tab/>
      </w:r>
      <w:r w:rsidR="004953EC">
        <w:tab/>
      </w:r>
      <w:r w:rsidR="00DF6814">
        <w:t xml:space="preserve"> </w:t>
      </w:r>
      <w:r w:rsidR="004953EC">
        <w:t xml:space="preserve">        </w:t>
      </w:r>
      <w:r w:rsidR="00F11C54">
        <w:t>$299,956</w:t>
      </w:r>
    </w:p>
    <w:p w14:paraId="2B346BB1" w14:textId="77777777" w:rsidR="004953EC" w:rsidRDefault="004953EC" w:rsidP="00F11C54">
      <w:pPr>
        <w:pStyle w:val="Default"/>
        <w:ind w:left="1440"/>
        <w:rPr>
          <w:i/>
        </w:rPr>
      </w:pPr>
      <w:r>
        <w:rPr>
          <w:i/>
        </w:rPr>
        <w:t>Assessing systems thinking learning p</w:t>
      </w:r>
      <w:r w:rsidRPr="00F11C54">
        <w:rPr>
          <w:i/>
        </w:rPr>
        <w:t xml:space="preserve">rogressions in </w:t>
      </w:r>
      <w:r w:rsidR="00336EFB">
        <w:rPr>
          <w:i/>
        </w:rPr>
        <w:t xml:space="preserve">STEM fields </w:t>
      </w:r>
    </w:p>
    <w:p w14:paraId="15143939" w14:textId="77777777" w:rsidR="0013758E" w:rsidRDefault="00336EFB" w:rsidP="004953EC">
      <w:pPr>
        <w:pStyle w:val="Default"/>
        <w:ind w:left="1440"/>
        <w:rPr>
          <w:i/>
        </w:rPr>
      </w:pPr>
      <w:r>
        <w:rPr>
          <w:i/>
        </w:rPr>
        <w:t>through semi-q</w:t>
      </w:r>
      <w:r w:rsidR="000522A9" w:rsidRPr="00F11C54">
        <w:rPr>
          <w:i/>
        </w:rPr>
        <w:t>uantita</w:t>
      </w:r>
      <w:r>
        <w:rPr>
          <w:i/>
        </w:rPr>
        <w:t>tive cognitive m</w:t>
      </w:r>
      <w:r w:rsidR="00F11C54" w:rsidRPr="00F11C54">
        <w:rPr>
          <w:i/>
        </w:rPr>
        <w:t xml:space="preserve">apping </w:t>
      </w:r>
      <w:r>
        <w:rPr>
          <w:i/>
        </w:rPr>
        <w:t>s</w:t>
      </w:r>
      <w:r w:rsidR="00F11C54" w:rsidRPr="00F11C54">
        <w:rPr>
          <w:i/>
        </w:rPr>
        <w:t>oftware</w:t>
      </w:r>
      <w:r w:rsidR="00F11C54">
        <w:rPr>
          <w:i/>
        </w:rPr>
        <w:t xml:space="preserve"> </w:t>
      </w:r>
    </w:p>
    <w:p w14:paraId="43E403F7" w14:textId="77777777" w:rsidR="004A7022" w:rsidRDefault="00240BDD" w:rsidP="00EB5AA3">
      <w:pPr>
        <w:pStyle w:val="Default"/>
        <w:ind w:left="1440"/>
      </w:pPr>
      <w:r>
        <w:t xml:space="preserve">(PI with </w:t>
      </w:r>
      <w:r w:rsidR="004953EC" w:rsidRPr="004953EC">
        <w:t>E</w:t>
      </w:r>
      <w:r w:rsidRPr="004953EC">
        <w:t>.</w:t>
      </w:r>
      <w:r>
        <w:t xml:space="preserve"> Sterling, R. Jordan, </w:t>
      </w:r>
      <w:r w:rsidR="00F11C54">
        <w:t>A. Luz)</w:t>
      </w:r>
    </w:p>
    <w:p w14:paraId="1D7906C8" w14:textId="38152E31" w:rsidR="00AF6D9A" w:rsidRDefault="00AF6D9A" w:rsidP="002E5696">
      <w:pPr>
        <w:pStyle w:val="Default"/>
      </w:pPr>
      <w:r>
        <w:t>2016-2018</w:t>
      </w:r>
      <w:r>
        <w:tab/>
      </w:r>
      <w:r w:rsidRPr="00877FC9">
        <w:rPr>
          <w:b/>
        </w:rPr>
        <w:t>National Academy of Science</w:t>
      </w:r>
      <w:r w:rsidR="001F67A4" w:rsidRPr="00877FC9">
        <w:rPr>
          <w:b/>
        </w:rPr>
        <w:t>s</w:t>
      </w:r>
      <w:r w:rsidR="002E5696">
        <w:t xml:space="preserve"> Gulf Research Program </w:t>
      </w:r>
      <w:r>
        <w:tab/>
      </w:r>
      <w:r>
        <w:tab/>
      </w:r>
      <w:r w:rsidR="00DF6814">
        <w:t xml:space="preserve"> </w:t>
      </w:r>
      <w:r>
        <w:t xml:space="preserve">        $407,113</w:t>
      </w:r>
    </w:p>
    <w:p w14:paraId="4705D749" w14:textId="77777777" w:rsidR="00AF6D9A" w:rsidRDefault="002E5696" w:rsidP="00AF6D9A">
      <w:pPr>
        <w:pStyle w:val="Default"/>
        <w:ind w:left="720" w:firstLine="720"/>
        <w:rPr>
          <w:i/>
        </w:rPr>
      </w:pPr>
      <w:r>
        <w:rPr>
          <w:i/>
        </w:rPr>
        <w:t>Collaborative m</w:t>
      </w:r>
      <w:r w:rsidRPr="002E5696">
        <w:rPr>
          <w:i/>
        </w:rPr>
        <w:t xml:space="preserve">odeling with Fuzzy </w:t>
      </w:r>
      <w:r w:rsidR="003D3B1C">
        <w:rPr>
          <w:i/>
        </w:rPr>
        <w:t>Cognitive Maps:</w:t>
      </w:r>
    </w:p>
    <w:p w14:paraId="4620E0F0" w14:textId="77777777" w:rsidR="00BD7C4D" w:rsidRDefault="002E5696" w:rsidP="00240BDD">
      <w:pPr>
        <w:pStyle w:val="Default"/>
        <w:ind w:left="720" w:firstLine="720"/>
        <w:rPr>
          <w:i/>
        </w:rPr>
      </w:pPr>
      <w:r>
        <w:rPr>
          <w:i/>
        </w:rPr>
        <w:t>A novel approach to achieving safety</w:t>
      </w:r>
      <w:r w:rsidR="00AF6D9A">
        <w:t xml:space="preserve"> </w:t>
      </w:r>
      <w:r>
        <w:rPr>
          <w:i/>
        </w:rPr>
        <w:t xml:space="preserve">culture </w:t>
      </w:r>
    </w:p>
    <w:p w14:paraId="766233B9" w14:textId="77777777" w:rsidR="002E5696" w:rsidRPr="00AF6D9A" w:rsidRDefault="002E5696" w:rsidP="00BD7C4D">
      <w:pPr>
        <w:pStyle w:val="Default"/>
        <w:ind w:left="720" w:firstLine="720"/>
      </w:pPr>
      <w:r>
        <w:t>(co-</w:t>
      </w:r>
      <w:r w:rsidR="00240BDD">
        <w:t>PI with A.</w:t>
      </w:r>
      <w:r>
        <w:t xml:space="preserve"> </w:t>
      </w:r>
      <w:r w:rsidR="00240BDD">
        <w:t>Jetter, S.</w:t>
      </w:r>
      <w:r>
        <w:t xml:space="preserve"> Scyphers) </w:t>
      </w:r>
    </w:p>
    <w:p w14:paraId="3067268F" w14:textId="729F48A2" w:rsidR="004439B9" w:rsidRDefault="007B31AA" w:rsidP="007B31AA">
      <w:pPr>
        <w:pStyle w:val="Default"/>
        <w:ind w:left="1440" w:hanging="1440"/>
      </w:pPr>
      <w:r>
        <w:t>2016-2018</w:t>
      </w:r>
      <w:r>
        <w:tab/>
      </w:r>
      <w:r w:rsidRPr="00877FC9">
        <w:rPr>
          <w:b/>
        </w:rPr>
        <w:t>NOAA</w:t>
      </w:r>
      <w:r w:rsidRPr="007B31AA">
        <w:t xml:space="preserve"> </w:t>
      </w:r>
      <w:r w:rsidR="004439B9" w:rsidRPr="004439B9">
        <w:t>Saltonstall-Kennedy Grant Program</w:t>
      </w:r>
      <w:r w:rsidR="004439B9">
        <w:t xml:space="preserve"> </w:t>
      </w:r>
      <w:r w:rsidR="004439B9">
        <w:rPr>
          <w:i/>
        </w:rPr>
        <w:t xml:space="preserve">        </w:t>
      </w:r>
      <w:r w:rsidR="004439B9">
        <w:rPr>
          <w:i/>
        </w:rPr>
        <w:tab/>
      </w:r>
      <w:r w:rsidR="004439B9">
        <w:rPr>
          <w:i/>
        </w:rPr>
        <w:tab/>
      </w:r>
      <w:r w:rsidR="004439B9">
        <w:rPr>
          <w:i/>
        </w:rPr>
        <w:tab/>
        <w:t xml:space="preserve">         </w:t>
      </w:r>
      <w:r w:rsidR="004439B9" w:rsidRPr="007B31AA">
        <w:t>$240,859</w:t>
      </w:r>
    </w:p>
    <w:p w14:paraId="003F1A96" w14:textId="77777777" w:rsidR="00BD7C4D" w:rsidRDefault="007B31AA" w:rsidP="00BD7C4D">
      <w:pPr>
        <w:pStyle w:val="Default"/>
        <w:ind w:left="1440"/>
        <w:rPr>
          <w:i/>
        </w:rPr>
      </w:pPr>
      <w:r w:rsidRPr="007B31AA">
        <w:rPr>
          <w:i/>
        </w:rPr>
        <w:t>Engaging commercial</w:t>
      </w:r>
      <w:r w:rsidR="00BD7C4D">
        <w:rPr>
          <w:i/>
        </w:rPr>
        <w:t xml:space="preserve">, recreational, and subsistence </w:t>
      </w:r>
      <w:r>
        <w:rPr>
          <w:i/>
        </w:rPr>
        <w:t>fishers to</w:t>
      </w:r>
      <w:r w:rsidRPr="007B31AA">
        <w:rPr>
          <w:i/>
        </w:rPr>
        <w:t xml:space="preserve"> </w:t>
      </w:r>
    </w:p>
    <w:p w14:paraId="0FEBAFC8" w14:textId="77777777" w:rsidR="00BD7C4D" w:rsidRDefault="007B31AA" w:rsidP="00BD7C4D">
      <w:pPr>
        <w:pStyle w:val="Default"/>
        <w:ind w:left="1440"/>
        <w:rPr>
          <w:i/>
        </w:rPr>
      </w:pPr>
      <w:r w:rsidRPr="007B31AA">
        <w:rPr>
          <w:i/>
        </w:rPr>
        <w:t xml:space="preserve">improve management of Striped Bass fisheries </w:t>
      </w:r>
      <w:r>
        <w:rPr>
          <w:i/>
        </w:rPr>
        <w:t xml:space="preserve">in New England </w:t>
      </w:r>
    </w:p>
    <w:p w14:paraId="5FC3437A" w14:textId="77777777" w:rsidR="003574F9" w:rsidRPr="00940140" w:rsidRDefault="00240BDD" w:rsidP="00940140">
      <w:pPr>
        <w:pStyle w:val="Default"/>
        <w:ind w:left="1440"/>
        <w:rPr>
          <w:i/>
        </w:rPr>
      </w:pPr>
      <w:r>
        <w:t>(co-PI with S.</w:t>
      </w:r>
      <w:r w:rsidR="007B31AA">
        <w:t xml:space="preserve"> Scyphers, </w:t>
      </w:r>
      <w:r>
        <w:t xml:space="preserve">J. </w:t>
      </w:r>
      <w:r w:rsidR="007B31AA">
        <w:t>Grabowski)</w:t>
      </w:r>
    </w:p>
    <w:p w14:paraId="610093E3" w14:textId="4F1C68A4" w:rsidR="00877FC9" w:rsidRPr="00877FC9" w:rsidRDefault="00426168" w:rsidP="00772477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</w:r>
      <w:r w:rsidRPr="00877FC9">
        <w:rPr>
          <w:rFonts w:ascii="Times New Roman" w:hAnsi="Times New Roman"/>
          <w:b/>
          <w:szCs w:val="24"/>
        </w:rPr>
        <w:t>Community Foundation of Greater Flint</w:t>
      </w:r>
      <w:r>
        <w:rPr>
          <w:rFonts w:ascii="Times New Roman" w:hAnsi="Times New Roman"/>
          <w:szCs w:val="24"/>
        </w:rPr>
        <w:t xml:space="preserve"> </w:t>
      </w:r>
      <w:r w:rsidRPr="007B0BF9">
        <w:rPr>
          <w:rFonts w:ascii="Times New Roman" w:hAnsi="Times New Roman"/>
          <w:i/>
          <w:szCs w:val="24"/>
        </w:rPr>
        <w:t xml:space="preserve">Community-based </w:t>
      </w:r>
      <w:r w:rsidR="00B7798A">
        <w:rPr>
          <w:rFonts w:ascii="Times New Roman" w:hAnsi="Times New Roman"/>
          <w:i/>
          <w:szCs w:val="24"/>
        </w:rPr>
        <w:t xml:space="preserve">         </w:t>
      </w:r>
      <w:r w:rsidR="00877FC9">
        <w:rPr>
          <w:rFonts w:ascii="Times New Roman" w:hAnsi="Times New Roman"/>
          <w:i/>
          <w:szCs w:val="24"/>
        </w:rPr>
        <w:t xml:space="preserve">         </w:t>
      </w:r>
      <w:r w:rsidR="00877FC9" w:rsidRPr="00877FC9">
        <w:rPr>
          <w:rFonts w:ascii="Times New Roman" w:hAnsi="Times New Roman"/>
          <w:szCs w:val="24"/>
        </w:rPr>
        <w:t>$16,000</w:t>
      </w:r>
    </w:p>
    <w:p w14:paraId="6E366572" w14:textId="77777777" w:rsidR="00426168" w:rsidRPr="00877FC9" w:rsidRDefault="00336EFB" w:rsidP="00877FC9">
      <w:pPr>
        <w:ind w:left="144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</w:t>
      </w:r>
      <w:r w:rsidR="00426168" w:rsidRPr="007B0BF9">
        <w:rPr>
          <w:rFonts w:ascii="Times New Roman" w:hAnsi="Times New Roman"/>
          <w:i/>
          <w:szCs w:val="24"/>
        </w:rPr>
        <w:t>odeling</w:t>
      </w:r>
      <w:r w:rsidR="00877FC9">
        <w:rPr>
          <w:rFonts w:ascii="Times New Roman" w:hAnsi="Times New Roman"/>
          <w:i/>
          <w:szCs w:val="24"/>
        </w:rPr>
        <w:t xml:space="preserve"> </w:t>
      </w:r>
      <w:r w:rsidR="00426168" w:rsidRPr="007B0BF9">
        <w:rPr>
          <w:rFonts w:ascii="Times New Roman" w:hAnsi="Times New Roman"/>
          <w:i/>
          <w:szCs w:val="24"/>
        </w:rPr>
        <w:t>of the Flint Water</w:t>
      </w:r>
      <w:r w:rsidR="00426168">
        <w:rPr>
          <w:rFonts w:ascii="Times New Roman" w:hAnsi="Times New Roman"/>
          <w:szCs w:val="24"/>
        </w:rPr>
        <w:t xml:space="preserve"> Crisis (PI)</w:t>
      </w:r>
    </w:p>
    <w:p w14:paraId="37DEBB87" w14:textId="7DA0B17C" w:rsidR="00772477" w:rsidRDefault="009C00D6" w:rsidP="00772477">
      <w:pPr>
        <w:ind w:left="1440" w:hanging="1440"/>
      </w:pPr>
      <w:r>
        <w:rPr>
          <w:rFonts w:ascii="Times New Roman" w:hAnsi="Times New Roman"/>
          <w:szCs w:val="24"/>
        </w:rPr>
        <w:t>2015-2018</w:t>
      </w:r>
      <w:r w:rsidR="00772477">
        <w:rPr>
          <w:rFonts w:ascii="Times New Roman" w:hAnsi="Times New Roman"/>
          <w:szCs w:val="24"/>
        </w:rPr>
        <w:tab/>
      </w:r>
      <w:r w:rsidR="00772477" w:rsidRPr="00877FC9">
        <w:rPr>
          <w:rFonts w:ascii="Times New Roman" w:hAnsi="Times New Roman"/>
          <w:b/>
          <w:szCs w:val="24"/>
        </w:rPr>
        <w:t xml:space="preserve">NSF </w:t>
      </w:r>
      <w:r w:rsidR="00772477" w:rsidRPr="00877FC9">
        <w:rPr>
          <w:b/>
        </w:rPr>
        <w:t>Socio-Environmental Synthes</w:t>
      </w:r>
      <w:r w:rsidR="00AE28F8" w:rsidRPr="00877FC9">
        <w:rPr>
          <w:b/>
        </w:rPr>
        <w:t>is Center (SESYNC)</w:t>
      </w:r>
      <w:r w:rsidR="00AE28F8" w:rsidRPr="00877FC9">
        <w:rPr>
          <w:b/>
        </w:rPr>
        <w:tab/>
      </w:r>
      <w:r w:rsidR="00AE28F8">
        <w:tab/>
        <w:t xml:space="preserve">         </w:t>
      </w:r>
      <w:r w:rsidR="007B0BF9">
        <w:t xml:space="preserve"> </w:t>
      </w:r>
      <w:r w:rsidR="00AE28F8">
        <w:t xml:space="preserve"> $8</w:t>
      </w:r>
      <w:r w:rsidR="00772477">
        <w:t>6,000</w:t>
      </w:r>
    </w:p>
    <w:p w14:paraId="76CD0048" w14:textId="77777777" w:rsidR="00772477" w:rsidRPr="00772477" w:rsidRDefault="00772477" w:rsidP="008534F4">
      <w:pPr>
        <w:ind w:left="1440" w:hanging="144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Pr="00772477">
        <w:rPr>
          <w:rFonts w:ascii="Times New Roman" w:hAnsi="Times New Roman"/>
          <w:i/>
          <w:szCs w:val="24"/>
        </w:rPr>
        <w:t>Public participation and participatory modeling for action-oriented</w:t>
      </w:r>
    </w:p>
    <w:p w14:paraId="3190CCFB" w14:textId="77777777" w:rsidR="00E31551" w:rsidRPr="00D17F3F" w:rsidRDefault="00772477" w:rsidP="00D17F3F">
      <w:pPr>
        <w:ind w:left="1440"/>
        <w:rPr>
          <w:rFonts w:ascii="Times New Roman" w:hAnsi="Times New Roman"/>
          <w:i/>
          <w:szCs w:val="24"/>
        </w:rPr>
      </w:pPr>
      <w:r w:rsidRPr="00772477">
        <w:rPr>
          <w:rFonts w:ascii="Times New Roman" w:hAnsi="Times New Roman"/>
          <w:i/>
          <w:szCs w:val="24"/>
        </w:rPr>
        <w:t xml:space="preserve">outcomes </w:t>
      </w:r>
      <w:r w:rsidR="00240BDD">
        <w:rPr>
          <w:rFonts w:ascii="Times New Roman" w:hAnsi="Times New Roman"/>
          <w:szCs w:val="24"/>
        </w:rPr>
        <w:t xml:space="preserve">(PI with A. </w:t>
      </w:r>
      <w:r>
        <w:rPr>
          <w:rFonts w:ascii="Times New Roman" w:hAnsi="Times New Roman"/>
          <w:szCs w:val="24"/>
        </w:rPr>
        <w:t>Voinov)</w:t>
      </w:r>
    </w:p>
    <w:p w14:paraId="1B1498B8" w14:textId="4A25CDB4" w:rsidR="004439B9" w:rsidRDefault="008534F4" w:rsidP="008534F4">
      <w:pPr>
        <w:ind w:left="1440" w:hanging="1440"/>
        <w:rPr>
          <w:rFonts w:ascii="Times New Roman" w:hAnsi="Times New Roman"/>
          <w:szCs w:val="24"/>
        </w:rPr>
      </w:pPr>
      <w:r w:rsidRPr="000E336A">
        <w:rPr>
          <w:rFonts w:ascii="Times New Roman" w:hAnsi="Times New Roman"/>
          <w:szCs w:val="24"/>
        </w:rPr>
        <w:t>2015-2017</w:t>
      </w:r>
      <w:r w:rsidRPr="000E336A">
        <w:rPr>
          <w:rFonts w:ascii="Times New Roman" w:hAnsi="Times New Roman"/>
          <w:szCs w:val="24"/>
        </w:rPr>
        <w:tab/>
      </w:r>
      <w:r w:rsidRPr="00877FC9">
        <w:rPr>
          <w:rFonts w:ascii="Times New Roman" w:hAnsi="Times New Roman"/>
          <w:b/>
          <w:szCs w:val="24"/>
        </w:rPr>
        <w:t>NOAA</w:t>
      </w:r>
      <w:r w:rsidRPr="000E336A">
        <w:rPr>
          <w:rFonts w:ascii="Times New Roman" w:hAnsi="Times New Roman"/>
          <w:szCs w:val="24"/>
        </w:rPr>
        <w:t xml:space="preserve"> </w:t>
      </w:r>
      <w:r w:rsidR="004439B9" w:rsidRPr="004439B9">
        <w:t>Saltonstall-Kennedy Grant</w:t>
      </w:r>
      <w:r w:rsidR="004439B9">
        <w:t xml:space="preserve"> </w:t>
      </w:r>
      <w:r w:rsidR="004439B9">
        <w:tab/>
      </w:r>
      <w:r w:rsidR="004439B9">
        <w:tab/>
      </w:r>
      <w:r w:rsidR="004439B9">
        <w:tab/>
      </w:r>
      <w:r w:rsidR="004439B9">
        <w:tab/>
      </w:r>
      <w:r w:rsidR="004439B9">
        <w:tab/>
        <w:t xml:space="preserve">         </w:t>
      </w:r>
      <w:r w:rsidR="004439B9">
        <w:rPr>
          <w:rFonts w:ascii="Times New Roman" w:hAnsi="Times New Roman"/>
          <w:szCs w:val="24"/>
        </w:rPr>
        <w:t>$298,950</w:t>
      </w:r>
    </w:p>
    <w:p w14:paraId="00339507" w14:textId="77777777" w:rsidR="008534F4" w:rsidRPr="000E336A" w:rsidRDefault="008534F4" w:rsidP="0013758E">
      <w:pPr>
        <w:ind w:left="1440"/>
        <w:rPr>
          <w:rFonts w:ascii="Times New Roman" w:hAnsi="Times New Roman"/>
          <w:szCs w:val="24"/>
        </w:rPr>
      </w:pPr>
      <w:r w:rsidRPr="008534F4">
        <w:rPr>
          <w:rFonts w:ascii="Times New Roman" w:hAnsi="Times New Roman"/>
          <w:i/>
          <w:szCs w:val="24"/>
        </w:rPr>
        <w:t>Predicting the social impacts of climate change on fisheries</w:t>
      </w:r>
      <w:r w:rsidRPr="000E3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</w:p>
    <w:p w14:paraId="55E8DA46" w14:textId="77777777" w:rsidR="008534F4" w:rsidRPr="008534F4" w:rsidRDefault="008534F4" w:rsidP="008534F4">
      <w:pPr>
        <w:ind w:left="1440" w:hanging="1440"/>
        <w:rPr>
          <w:rFonts w:ascii="Times New Roman" w:hAnsi="Times New Roman"/>
          <w:szCs w:val="24"/>
        </w:rPr>
      </w:pPr>
      <w:r w:rsidRPr="000E336A">
        <w:rPr>
          <w:rFonts w:ascii="Times New Roman" w:hAnsi="Times New Roman"/>
          <w:szCs w:val="24"/>
        </w:rPr>
        <w:tab/>
        <w:t>(co-PI with S</w:t>
      </w:r>
      <w:r w:rsidR="00240BDD">
        <w:rPr>
          <w:rFonts w:ascii="Times New Roman" w:hAnsi="Times New Roman"/>
          <w:szCs w:val="24"/>
        </w:rPr>
        <w:t>.</w:t>
      </w:r>
      <w:r w:rsidRPr="000E336A">
        <w:rPr>
          <w:rFonts w:ascii="Times New Roman" w:hAnsi="Times New Roman"/>
          <w:szCs w:val="24"/>
        </w:rPr>
        <w:t xml:space="preserve"> Scyphers)</w:t>
      </w:r>
    </w:p>
    <w:p w14:paraId="610A9A21" w14:textId="4F145222" w:rsidR="004439B9" w:rsidRDefault="00375FC3" w:rsidP="00375FC3">
      <w:pPr>
        <w:ind w:left="1440" w:hanging="1440"/>
        <w:rPr>
          <w:b/>
          <w:szCs w:val="24"/>
        </w:rPr>
      </w:pPr>
      <w:r>
        <w:rPr>
          <w:szCs w:val="24"/>
        </w:rPr>
        <w:t>2014-2016</w:t>
      </w:r>
      <w:r>
        <w:rPr>
          <w:szCs w:val="24"/>
        </w:rPr>
        <w:tab/>
      </w:r>
      <w:r w:rsidRPr="007D20E8">
        <w:rPr>
          <w:b/>
          <w:szCs w:val="24"/>
        </w:rPr>
        <w:t xml:space="preserve">BLM </w:t>
      </w:r>
      <w:r w:rsidR="004439B9">
        <w:rPr>
          <w:b/>
          <w:szCs w:val="24"/>
        </w:rPr>
        <w:t xml:space="preserve">Joint Fire Science Program </w:t>
      </w:r>
      <w:r w:rsidR="004439B9">
        <w:rPr>
          <w:b/>
          <w:szCs w:val="24"/>
        </w:rPr>
        <w:tab/>
      </w:r>
      <w:r w:rsidR="004439B9">
        <w:rPr>
          <w:b/>
          <w:szCs w:val="24"/>
        </w:rPr>
        <w:tab/>
      </w:r>
      <w:r w:rsidR="004439B9">
        <w:rPr>
          <w:b/>
          <w:szCs w:val="24"/>
        </w:rPr>
        <w:tab/>
      </w:r>
      <w:r w:rsidR="004439B9">
        <w:rPr>
          <w:b/>
          <w:szCs w:val="24"/>
        </w:rPr>
        <w:tab/>
      </w:r>
      <w:r w:rsidR="004439B9">
        <w:rPr>
          <w:b/>
          <w:szCs w:val="24"/>
        </w:rPr>
        <w:tab/>
        <w:t xml:space="preserve">         </w:t>
      </w:r>
      <w:r w:rsidR="004439B9" w:rsidRPr="008534F4">
        <w:rPr>
          <w:szCs w:val="24"/>
        </w:rPr>
        <w:t>$181,093</w:t>
      </w:r>
    </w:p>
    <w:p w14:paraId="6EC7BF06" w14:textId="77777777" w:rsidR="00375FC3" w:rsidRPr="00573791" w:rsidRDefault="00375FC3" w:rsidP="0013758E">
      <w:pPr>
        <w:ind w:left="1440"/>
        <w:rPr>
          <w:i/>
          <w:szCs w:val="24"/>
        </w:rPr>
      </w:pPr>
      <w:r w:rsidRPr="007A263E">
        <w:rPr>
          <w:i/>
          <w:szCs w:val="24"/>
        </w:rPr>
        <w:t xml:space="preserve">Policy </w:t>
      </w:r>
      <w:r w:rsidRPr="00573791">
        <w:rPr>
          <w:i/>
          <w:szCs w:val="24"/>
        </w:rPr>
        <w:t>Scenarios for fire-adapted c</w:t>
      </w:r>
      <w:r w:rsidR="007D20E8">
        <w:rPr>
          <w:i/>
          <w:szCs w:val="24"/>
        </w:rPr>
        <w:t xml:space="preserve">ommunities: understanding      </w:t>
      </w:r>
    </w:p>
    <w:p w14:paraId="7FF83D9D" w14:textId="77777777" w:rsidR="00375FC3" w:rsidRDefault="00375FC3" w:rsidP="00375FC3">
      <w:pPr>
        <w:ind w:left="1440"/>
        <w:rPr>
          <w:szCs w:val="24"/>
        </w:rPr>
      </w:pPr>
      <w:r w:rsidRPr="00573791">
        <w:rPr>
          <w:i/>
          <w:szCs w:val="24"/>
        </w:rPr>
        <w:t>stakeholder risk-perceptions</w:t>
      </w:r>
      <w:r w:rsidR="00240BDD">
        <w:rPr>
          <w:szCs w:val="24"/>
        </w:rPr>
        <w:t xml:space="preserve"> (co-PI with A. Jetter,</w:t>
      </w:r>
      <w:r>
        <w:rPr>
          <w:szCs w:val="24"/>
        </w:rPr>
        <w:t xml:space="preserve"> L. Ellsworth) </w:t>
      </w:r>
    </w:p>
    <w:p w14:paraId="7160BABA" w14:textId="474410FA" w:rsidR="000E0A43" w:rsidRDefault="00BA37EA" w:rsidP="0013758E">
      <w:pPr>
        <w:ind w:left="1440" w:hanging="1440"/>
        <w:rPr>
          <w:rFonts w:ascii="Times New Roman" w:hAnsi="Times New Roman"/>
          <w:szCs w:val="24"/>
        </w:rPr>
      </w:pPr>
      <w:r>
        <w:rPr>
          <w:szCs w:val="24"/>
        </w:rPr>
        <w:t>201</w:t>
      </w:r>
      <w:r w:rsidR="003B64BF">
        <w:rPr>
          <w:szCs w:val="24"/>
        </w:rPr>
        <w:t>4-2016</w:t>
      </w:r>
      <w:r w:rsidRPr="00EA4439">
        <w:rPr>
          <w:szCs w:val="24"/>
        </w:rPr>
        <w:tab/>
      </w:r>
      <w:r w:rsidRPr="00877FC9">
        <w:rPr>
          <w:b/>
          <w:szCs w:val="24"/>
        </w:rPr>
        <w:t>NSF (</w:t>
      </w:r>
      <w:r w:rsidRPr="00877FC9">
        <w:rPr>
          <w:rFonts w:ascii="Times New Roman" w:hAnsi="Times New Roman"/>
          <w:b/>
          <w:szCs w:val="24"/>
        </w:rPr>
        <w:t>Belmont Forum)</w:t>
      </w:r>
      <w:r w:rsidR="0049386C">
        <w:rPr>
          <w:rFonts w:ascii="Times New Roman" w:hAnsi="Times New Roman"/>
          <w:szCs w:val="24"/>
        </w:rPr>
        <w:t xml:space="preserve"> </w:t>
      </w:r>
      <w:r w:rsidRPr="009A69FF">
        <w:rPr>
          <w:rFonts w:ascii="Times New Roman" w:hAnsi="Times New Roman"/>
          <w:szCs w:val="24"/>
        </w:rPr>
        <w:t xml:space="preserve">Food Security </w:t>
      </w:r>
      <w:r>
        <w:rPr>
          <w:rFonts w:ascii="Times New Roman" w:hAnsi="Times New Roman"/>
          <w:szCs w:val="24"/>
        </w:rPr>
        <w:t xml:space="preserve">&amp; </w:t>
      </w:r>
      <w:r w:rsidRPr="009A69FF">
        <w:rPr>
          <w:rFonts w:ascii="Times New Roman" w:hAnsi="Times New Roman"/>
          <w:szCs w:val="24"/>
        </w:rPr>
        <w:t xml:space="preserve">Climate </w:t>
      </w:r>
      <w:r w:rsidR="0013758E">
        <w:rPr>
          <w:rFonts w:ascii="Times New Roman" w:hAnsi="Times New Roman"/>
          <w:szCs w:val="24"/>
        </w:rPr>
        <w:t xml:space="preserve">Change              </w:t>
      </w:r>
      <w:r w:rsidR="0049386C">
        <w:rPr>
          <w:rFonts w:ascii="Times New Roman" w:hAnsi="Times New Roman"/>
          <w:szCs w:val="24"/>
        </w:rPr>
        <w:t xml:space="preserve">  </w:t>
      </w:r>
      <w:r w:rsidR="00B7798A">
        <w:rPr>
          <w:rFonts w:ascii="Times New Roman" w:hAnsi="Times New Roman"/>
          <w:szCs w:val="24"/>
        </w:rPr>
        <w:t xml:space="preserve"> </w:t>
      </w:r>
      <w:r w:rsidR="0049386C">
        <w:rPr>
          <w:rFonts w:ascii="Times New Roman" w:hAnsi="Times New Roman"/>
          <w:szCs w:val="24"/>
        </w:rPr>
        <w:t xml:space="preserve">       </w:t>
      </w:r>
      <w:r w:rsidR="0013758E" w:rsidRPr="008534F4">
        <w:rPr>
          <w:rFonts w:ascii="Times New Roman" w:hAnsi="Times New Roman"/>
          <w:szCs w:val="24"/>
        </w:rPr>
        <w:t>$299,894</w:t>
      </w:r>
      <w:r w:rsidR="000E0A43">
        <w:rPr>
          <w:rFonts w:ascii="Times New Roman" w:hAnsi="Times New Roman"/>
          <w:szCs w:val="24"/>
        </w:rPr>
        <w:tab/>
        <w:t xml:space="preserve">  </w:t>
      </w:r>
    </w:p>
    <w:p w14:paraId="26E853CE" w14:textId="77777777" w:rsidR="000E0A43" w:rsidRDefault="00336EFB" w:rsidP="000E0A43">
      <w:pPr>
        <w:ind w:left="1440"/>
        <w:rPr>
          <w:rFonts w:cs="Arial"/>
          <w:i/>
          <w:iCs/>
          <w:szCs w:val="24"/>
          <w:lang w:eastAsia="ja-JP"/>
        </w:rPr>
      </w:pPr>
      <w:r>
        <w:rPr>
          <w:rFonts w:cs="Arial"/>
          <w:i/>
          <w:iCs/>
          <w:szCs w:val="24"/>
          <w:lang w:eastAsia="ja-JP"/>
        </w:rPr>
        <w:t xml:space="preserve">Sustainable management of agro-ecological resources for </w:t>
      </w:r>
    </w:p>
    <w:p w14:paraId="39E3BE68" w14:textId="77777777" w:rsidR="00BA37EA" w:rsidRPr="000E0A43" w:rsidRDefault="00336EFB" w:rsidP="000E0A43">
      <w:pPr>
        <w:ind w:left="1440"/>
        <w:rPr>
          <w:szCs w:val="24"/>
        </w:rPr>
      </w:pPr>
      <w:r>
        <w:rPr>
          <w:rFonts w:cs="Arial"/>
          <w:i/>
          <w:iCs/>
          <w:szCs w:val="24"/>
          <w:lang w:eastAsia="ja-JP"/>
        </w:rPr>
        <w:t>t</w:t>
      </w:r>
      <w:r w:rsidR="00BA37EA" w:rsidRPr="00EA4439">
        <w:rPr>
          <w:rFonts w:cs="Arial"/>
          <w:i/>
          <w:iCs/>
          <w:szCs w:val="24"/>
          <w:lang w:eastAsia="ja-JP"/>
        </w:rPr>
        <w:t xml:space="preserve">ribal </w:t>
      </w:r>
      <w:r>
        <w:rPr>
          <w:rFonts w:cs="Arial"/>
          <w:i/>
          <w:iCs/>
          <w:szCs w:val="24"/>
          <w:lang w:eastAsia="ja-JP"/>
        </w:rPr>
        <w:t>s</w:t>
      </w:r>
      <w:r w:rsidR="00BA37EA" w:rsidRPr="00EA4439">
        <w:rPr>
          <w:rFonts w:cs="Arial"/>
          <w:i/>
          <w:iCs/>
          <w:szCs w:val="24"/>
          <w:lang w:eastAsia="ja-JP"/>
        </w:rPr>
        <w:t>ocieties</w:t>
      </w:r>
      <w:r w:rsidR="00BA37EA">
        <w:rPr>
          <w:rFonts w:cs="Arial"/>
          <w:i/>
          <w:iCs/>
          <w:szCs w:val="24"/>
          <w:lang w:eastAsia="ja-JP"/>
        </w:rPr>
        <w:t xml:space="preserve"> </w:t>
      </w:r>
      <w:r w:rsidR="00BA37EA" w:rsidRPr="00DB0E5F">
        <w:rPr>
          <w:rFonts w:cs="Arial"/>
          <w:iCs/>
          <w:szCs w:val="24"/>
          <w:lang w:eastAsia="ja-JP"/>
        </w:rPr>
        <w:t>(co-PI with C. Chan-Halbrendt, B. Sipes, T. Idol)</w:t>
      </w:r>
    </w:p>
    <w:p w14:paraId="710C7AF0" w14:textId="1DB6647C" w:rsidR="00737320" w:rsidRDefault="00375FC3" w:rsidP="001C7C1F">
      <w:pPr>
        <w:ind w:left="1440" w:hanging="1440"/>
        <w:rPr>
          <w:szCs w:val="24"/>
        </w:rPr>
      </w:pPr>
      <w:r>
        <w:rPr>
          <w:szCs w:val="24"/>
        </w:rPr>
        <w:t>2014-2016</w:t>
      </w:r>
      <w:r>
        <w:rPr>
          <w:szCs w:val="24"/>
        </w:rPr>
        <w:tab/>
      </w:r>
      <w:r w:rsidRPr="00877FC9">
        <w:rPr>
          <w:b/>
          <w:szCs w:val="24"/>
        </w:rPr>
        <w:t>NOAA</w:t>
      </w:r>
      <w:r>
        <w:rPr>
          <w:szCs w:val="24"/>
        </w:rPr>
        <w:t xml:space="preserve"> U</w:t>
      </w:r>
      <w:r w:rsidR="001C7C1F">
        <w:rPr>
          <w:szCs w:val="24"/>
        </w:rPr>
        <w:t xml:space="preserve">niversity of </w:t>
      </w:r>
      <w:r>
        <w:rPr>
          <w:szCs w:val="24"/>
        </w:rPr>
        <w:t>H</w:t>
      </w:r>
      <w:r w:rsidR="001C7C1F">
        <w:rPr>
          <w:szCs w:val="24"/>
        </w:rPr>
        <w:t>awaii</w:t>
      </w:r>
      <w:r>
        <w:rPr>
          <w:szCs w:val="24"/>
        </w:rPr>
        <w:t xml:space="preserve"> Sea Grant </w:t>
      </w:r>
      <w:r w:rsidR="00737320">
        <w:rPr>
          <w:szCs w:val="24"/>
        </w:rPr>
        <w:t xml:space="preserve"> </w:t>
      </w:r>
      <w:r w:rsidR="00737320">
        <w:rPr>
          <w:szCs w:val="24"/>
        </w:rPr>
        <w:tab/>
      </w:r>
      <w:r w:rsidR="00737320">
        <w:rPr>
          <w:szCs w:val="24"/>
        </w:rPr>
        <w:tab/>
      </w:r>
      <w:r w:rsidR="00737320">
        <w:rPr>
          <w:szCs w:val="24"/>
        </w:rPr>
        <w:tab/>
      </w:r>
      <w:r w:rsidR="001C7C1F">
        <w:rPr>
          <w:szCs w:val="24"/>
        </w:rPr>
        <w:t xml:space="preserve">                      $56,000</w:t>
      </w:r>
      <w:r w:rsidR="00737320">
        <w:rPr>
          <w:szCs w:val="24"/>
        </w:rPr>
        <w:tab/>
      </w:r>
    </w:p>
    <w:p w14:paraId="06D53D41" w14:textId="77777777" w:rsidR="00737320" w:rsidRDefault="00375FC3" w:rsidP="00737320">
      <w:pPr>
        <w:ind w:left="1440"/>
        <w:rPr>
          <w:i/>
          <w:szCs w:val="24"/>
        </w:rPr>
      </w:pPr>
      <w:r w:rsidRPr="00573791">
        <w:rPr>
          <w:i/>
          <w:szCs w:val="24"/>
        </w:rPr>
        <w:t>Forecasting climate change impacts on</w:t>
      </w:r>
      <w:r w:rsidR="00877FC9">
        <w:rPr>
          <w:i/>
          <w:szCs w:val="24"/>
        </w:rPr>
        <w:t xml:space="preserve"> c</w:t>
      </w:r>
      <w:r w:rsidRPr="00573791">
        <w:rPr>
          <w:i/>
          <w:szCs w:val="24"/>
        </w:rPr>
        <w:t>oastal</w:t>
      </w:r>
      <w:r w:rsidR="00877FC9">
        <w:rPr>
          <w:i/>
          <w:szCs w:val="24"/>
        </w:rPr>
        <w:t xml:space="preserve"> </w:t>
      </w:r>
      <w:r w:rsidRPr="00573791">
        <w:rPr>
          <w:i/>
          <w:szCs w:val="24"/>
        </w:rPr>
        <w:t xml:space="preserve">ecosystem services </w:t>
      </w:r>
    </w:p>
    <w:p w14:paraId="3D9BA807" w14:textId="77777777" w:rsidR="00BD7C4D" w:rsidRDefault="00375FC3" w:rsidP="00737320">
      <w:pPr>
        <w:ind w:left="1440"/>
        <w:rPr>
          <w:szCs w:val="24"/>
        </w:rPr>
      </w:pPr>
      <w:r w:rsidRPr="00573791">
        <w:rPr>
          <w:i/>
          <w:szCs w:val="24"/>
        </w:rPr>
        <w:t>in Hawaii through integration of ecological and social models</w:t>
      </w:r>
      <w:r>
        <w:rPr>
          <w:szCs w:val="24"/>
        </w:rPr>
        <w:t xml:space="preserve"> </w:t>
      </w:r>
    </w:p>
    <w:p w14:paraId="1789DDFA" w14:textId="77777777" w:rsidR="00375FC3" w:rsidRPr="00BD7C4D" w:rsidRDefault="00375FC3" w:rsidP="00BD7C4D">
      <w:pPr>
        <w:ind w:left="1440"/>
        <w:rPr>
          <w:szCs w:val="24"/>
        </w:rPr>
      </w:pPr>
      <w:r>
        <w:rPr>
          <w:szCs w:val="24"/>
        </w:rPr>
        <w:t>(</w:t>
      </w:r>
      <w:r w:rsidR="00BE1FE7">
        <w:rPr>
          <w:szCs w:val="24"/>
        </w:rPr>
        <w:t xml:space="preserve">PI </w:t>
      </w:r>
      <w:r>
        <w:rPr>
          <w:szCs w:val="24"/>
        </w:rPr>
        <w:t>with C. Lepczyck)</w:t>
      </w:r>
    </w:p>
    <w:p w14:paraId="1F157399" w14:textId="79DD8E11" w:rsidR="00375FC3" w:rsidRDefault="00375FC3" w:rsidP="00375FC3">
      <w:pPr>
        <w:ind w:left="1440" w:hanging="1440"/>
        <w:rPr>
          <w:rFonts w:ascii="Times New Roman" w:hAnsi="Times New Roman"/>
        </w:rPr>
      </w:pPr>
      <w:r>
        <w:rPr>
          <w:szCs w:val="24"/>
        </w:rPr>
        <w:t xml:space="preserve">2013-2014 </w:t>
      </w:r>
      <w:r>
        <w:rPr>
          <w:szCs w:val="24"/>
        </w:rPr>
        <w:tab/>
      </w:r>
      <w:r w:rsidRPr="00877FC9">
        <w:rPr>
          <w:rFonts w:ascii="Times New Roman" w:hAnsi="Times New Roman"/>
          <w:b/>
        </w:rPr>
        <w:t>USGS</w:t>
      </w:r>
      <w:r w:rsidRPr="005D6D7E">
        <w:rPr>
          <w:rFonts w:ascii="Times New Roman" w:hAnsi="Times New Roman"/>
        </w:rPr>
        <w:t xml:space="preserve"> Water Resour</w:t>
      </w:r>
      <w:r w:rsidR="00772477">
        <w:rPr>
          <w:rFonts w:ascii="Times New Roman" w:hAnsi="Times New Roman"/>
        </w:rPr>
        <w:t xml:space="preserve">ces Research Institute Programs </w:t>
      </w:r>
      <w:r>
        <w:rPr>
          <w:rFonts w:ascii="Times New Roman" w:hAnsi="Times New Roman"/>
        </w:rPr>
        <w:t xml:space="preserve">                                </w:t>
      </w:r>
      <w:r w:rsidRPr="008534F4">
        <w:rPr>
          <w:rFonts w:ascii="Times New Roman" w:hAnsi="Times New Roman"/>
        </w:rPr>
        <w:t>$28,000</w:t>
      </w:r>
    </w:p>
    <w:p w14:paraId="15007BC4" w14:textId="77777777" w:rsidR="00375FC3" w:rsidRDefault="00375FC3" w:rsidP="00375FC3">
      <w:pPr>
        <w:ind w:left="1440"/>
        <w:rPr>
          <w:rFonts w:ascii="Times New Roman" w:hAnsi="Times New Roman"/>
          <w:i/>
        </w:rPr>
      </w:pPr>
      <w:r w:rsidRPr="00C14F21">
        <w:rPr>
          <w:rFonts w:ascii="Times New Roman" w:hAnsi="Times New Roman"/>
          <w:i/>
        </w:rPr>
        <w:t>Forecasting</w:t>
      </w:r>
      <w:r w:rsidRPr="00C14F21">
        <w:rPr>
          <w:rFonts w:ascii="Times New Roman" w:hAnsi="Times New Roman"/>
          <w:b/>
          <w:i/>
        </w:rPr>
        <w:t xml:space="preserve"> </w:t>
      </w:r>
      <w:r w:rsidRPr="00C14F21">
        <w:rPr>
          <w:rFonts w:ascii="Times New Roman" w:hAnsi="Times New Roman"/>
          <w:i/>
        </w:rPr>
        <w:t xml:space="preserve">climate change impacts on watershed-based ecosystem </w:t>
      </w:r>
    </w:p>
    <w:p w14:paraId="4E98D71C" w14:textId="77777777" w:rsidR="008534F4" w:rsidRPr="00772477" w:rsidRDefault="00375FC3" w:rsidP="00772477">
      <w:pPr>
        <w:ind w:left="1440"/>
        <w:rPr>
          <w:rFonts w:ascii="Times New Roman" w:hAnsi="Times New Roman"/>
          <w:i/>
        </w:rPr>
      </w:pPr>
      <w:r w:rsidRPr="00C14F21">
        <w:rPr>
          <w:rFonts w:ascii="Times New Roman" w:hAnsi="Times New Roman"/>
          <w:i/>
        </w:rPr>
        <w:t>services</w:t>
      </w:r>
      <w:r>
        <w:rPr>
          <w:rFonts w:ascii="Times New Roman" w:hAnsi="Times New Roman"/>
          <w:i/>
        </w:rPr>
        <w:t xml:space="preserve"> in Hawaii </w:t>
      </w:r>
      <w:r w:rsidR="00240BDD">
        <w:rPr>
          <w:rFonts w:ascii="Times New Roman" w:hAnsi="Times New Roman"/>
        </w:rPr>
        <w:t>(PI with A. Fares,</w:t>
      </w:r>
      <w:r w:rsidRPr="00DB0E5F">
        <w:rPr>
          <w:rFonts w:ascii="Times New Roman" w:hAnsi="Times New Roman"/>
        </w:rPr>
        <w:t xml:space="preserve"> C. Lepczyk)</w:t>
      </w:r>
      <w:r w:rsidR="00772477">
        <w:rPr>
          <w:rFonts w:ascii="Times New Roman" w:hAnsi="Times New Roman"/>
          <w:i/>
        </w:rPr>
        <w:t xml:space="preserve"> </w:t>
      </w:r>
      <w:r w:rsidR="00772477">
        <w:rPr>
          <w:rFonts w:ascii="Times New Roman" w:hAnsi="Times New Roman"/>
          <w:i/>
        </w:rPr>
        <w:tab/>
        <w:t xml:space="preserve">           </w:t>
      </w:r>
    </w:p>
    <w:p w14:paraId="58811CE5" w14:textId="1DD2B0AC" w:rsidR="00375FC3" w:rsidRPr="00BE1C52" w:rsidRDefault="00375FC3" w:rsidP="00375FC3">
      <w:pPr>
        <w:rPr>
          <w:rFonts w:ascii="Times New Roman" w:eastAsiaTheme="minorHAnsi" w:hAnsi="Times New Roman"/>
          <w:i/>
          <w:szCs w:val="24"/>
        </w:rPr>
      </w:pPr>
      <w:r>
        <w:rPr>
          <w:szCs w:val="24"/>
        </w:rPr>
        <w:t>2012-2016</w:t>
      </w:r>
      <w:r>
        <w:rPr>
          <w:szCs w:val="24"/>
        </w:rPr>
        <w:tab/>
      </w:r>
      <w:r w:rsidRPr="00877FC9">
        <w:rPr>
          <w:b/>
          <w:szCs w:val="24"/>
        </w:rPr>
        <w:t>NSF</w:t>
      </w:r>
      <w:r>
        <w:rPr>
          <w:szCs w:val="24"/>
        </w:rPr>
        <w:t xml:space="preserve"> Cyberlearning</w:t>
      </w:r>
      <w:r w:rsidR="00527E3D">
        <w:rPr>
          <w:szCs w:val="24"/>
        </w:rPr>
        <w:t xml:space="preserve"> </w:t>
      </w:r>
      <w:r>
        <w:rPr>
          <w:szCs w:val="24"/>
        </w:rPr>
        <w:t xml:space="preserve">              </w:t>
      </w:r>
      <w:r>
        <w:rPr>
          <w:szCs w:val="24"/>
        </w:rPr>
        <w:tab/>
        <w:t xml:space="preserve">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8534F4">
        <w:rPr>
          <w:szCs w:val="24"/>
        </w:rPr>
        <w:t>$1,206,384</w:t>
      </w:r>
    </w:p>
    <w:p w14:paraId="6C3E6138" w14:textId="77777777" w:rsidR="00BD7C4D" w:rsidRDefault="00375FC3" w:rsidP="00425EEE">
      <w:pPr>
        <w:ind w:left="1440"/>
        <w:rPr>
          <w:i/>
          <w:szCs w:val="24"/>
        </w:rPr>
      </w:pPr>
      <w:r>
        <w:rPr>
          <w:i/>
          <w:szCs w:val="24"/>
        </w:rPr>
        <w:t>Sustaining ecological commun</w:t>
      </w:r>
      <w:r w:rsidR="00425EEE">
        <w:rPr>
          <w:i/>
          <w:szCs w:val="24"/>
        </w:rPr>
        <w:t xml:space="preserve">ity thru cit sci &amp; online </w:t>
      </w:r>
      <w:r>
        <w:rPr>
          <w:i/>
          <w:szCs w:val="24"/>
        </w:rPr>
        <w:t>c</w:t>
      </w:r>
      <w:r w:rsidRPr="00AA13D0">
        <w:rPr>
          <w:i/>
          <w:szCs w:val="24"/>
        </w:rPr>
        <w:t>ollaboration</w:t>
      </w:r>
      <w:r>
        <w:rPr>
          <w:i/>
          <w:szCs w:val="24"/>
        </w:rPr>
        <w:t xml:space="preserve"> </w:t>
      </w:r>
    </w:p>
    <w:p w14:paraId="30248DFE" w14:textId="77777777" w:rsidR="00375FC3" w:rsidRPr="00C20F9B" w:rsidRDefault="00375FC3" w:rsidP="00C20F9B">
      <w:pPr>
        <w:ind w:left="1440"/>
        <w:rPr>
          <w:i/>
          <w:szCs w:val="24"/>
        </w:rPr>
      </w:pPr>
      <w:r w:rsidRPr="00DB0E5F">
        <w:rPr>
          <w:szCs w:val="24"/>
        </w:rPr>
        <w:t>(co-PI with R. Jordan, C. Hmelo-Silver, A. Crall, G. Newman)</w:t>
      </w:r>
    </w:p>
    <w:p w14:paraId="05680B70" w14:textId="162735A8" w:rsidR="00375FC3" w:rsidRPr="00CE1AFE" w:rsidRDefault="00375FC3" w:rsidP="0037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rPr>
          <w:i/>
          <w:szCs w:val="24"/>
        </w:rPr>
      </w:pPr>
      <w:r>
        <w:rPr>
          <w:szCs w:val="24"/>
        </w:rPr>
        <w:lastRenderedPageBreak/>
        <w:t>2012-2014</w:t>
      </w:r>
      <w:r>
        <w:rPr>
          <w:szCs w:val="24"/>
        </w:rPr>
        <w:tab/>
      </w:r>
      <w:r w:rsidR="00B7798A">
        <w:rPr>
          <w:b/>
          <w:szCs w:val="24"/>
        </w:rPr>
        <w:t>USDA</w:t>
      </w:r>
      <w:r>
        <w:rPr>
          <w:szCs w:val="24"/>
        </w:rPr>
        <w:t xml:space="preserve"> </w:t>
      </w:r>
      <w:r w:rsidRPr="00CE1AFE">
        <w:rPr>
          <w:i/>
          <w:szCs w:val="24"/>
        </w:rPr>
        <w:t>Mental Modeler:</w:t>
      </w:r>
      <w:r>
        <w:rPr>
          <w:szCs w:val="24"/>
        </w:rPr>
        <w:t xml:space="preserve"> </w:t>
      </w:r>
      <w:r w:rsidRPr="00CE1AFE">
        <w:rPr>
          <w:i/>
          <w:szCs w:val="24"/>
        </w:rPr>
        <w:t xml:space="preserve">Developing a software tool to support </w:t>
      </w:r>
      <w:r>
        <w:rPr>
          <w:i/>
          <w:szCs w:val="24"/>
        </w:rPr>
        <w:tab/>
        <w:t xml:space="preserve">  </w:t>
      </w:r>
      <w:r w:rsidR="007B0BF9">
        <w:rPr>
          <w:i/>
          <w:szCs w:val="24"/>
        </w:rPr>
        <w:t xml:space="preserve"> </w:t>
      </w:r>
      <w:r>
        <w:rPr>
          <w:i/>
          <w:szCs w:val="24"/>
        </w:rPr>
        <w:t xml:space="preserve">    </w:t>
      </w:r>
      <w:r w:rsidRPr="000E1E53">
        <w:rPr>
          <w:szCs w:val="24"/>
        </w:rPr>
        <w:t>$40,000</w:t>
      </w:r>
    </w:p>
    <w:p w14:paraId="038B8A14" w14:textId="77777777" w:rsidR="00375FC3" w:rsidRPr="00CE1AFE" w:rsidRDefault="00375FC3" w:rsidP="0037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rPr>
          <w:szCs w:val="24"/>
        </w:rPr>
      </w:pPr>
      <w:r w:rsidRPr="00CE1AFE">
        <w:rPr>
          <w:i/>
          <w:szCs w:val="24"/>
        </w:rPr>
        <w:t xml:space="preserve">                        community-based decision-making</w:t>
      </w:r>
      <w:r>
        <w:rPr>
          <w:szCs w:val="24"/>
        </w:rPr>
        <w:t xml:space="preserve"> </w:t>
      </w:r>
      <w:r w:rsidRPr="00DB0E5F">
        <w:rPr>
          <w:szCs w:val="24"/>
        </w:rPr>
        <w:t>(PI with L. Cox)</w:t>
      </w:r>
    </w:p>
    <w:p w14:paraId="1B3CD232" w14:textId="0802F1B2" w:rsidR="00375FC3" w:rsidRDefault="00375FC3" w:rsidP="0037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rPr>
          <w:szCs w:val="24"/>
        </w:rPr>
      </w:pPr>
      <w:r>
        <w:rPr>
          <w:szCs w:val="24"/>
        </w:rPr>
        <w:t>2012-2014</w:t>
      </w:r>
      <w:r>
        <w:rPr>
          <w:szCs w:val="24"/>
        </w:rPr>
        <w:tab/>
      </w:r>
      <w:r w:rsidRPr="00877FC9">
        <w:rPr>
          <w:b/>
          <w:szCs w:val="24"/>
        </w:rPr>
        <w:t>Leibniz-Institute of Freshwater Ecology and Inland Fisheries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 </w:t>
      </w:r>
      <w:r w:rsidR="007B0BF9">
        <w:rPr>
          <w:szCs w:val="24"/>
        </w:rPr>
        <w:t xml:space="preserve"> </w:t>
      </w:r>
      <w:r w:rsidR="00A152ED" w:rsidRPr="000E1E53">
        <w:rPr>
          <w:szCs w:val="24"/>
        </w:rPr>
        <w:t>$18,000</w:t>
      </w:r>
    </w:p>
    <w:p w14:paraId="07589319" w14:textId="77777777" w:rsidR="00375FC3" w:rsidRDefault="00375FC3" w:rsidP="00375FC3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AA13D0">
        <w:rPr>
          <w:i/>
          <w:szCs w:val="24"/>
        </w:rPr>
        <w:t xml:space="preserve">Understanding the relationship between natural resource </w:t>
      </w:r>
    </w:p>
    <w:p w14:paraId="6C0FCBC5" w14:textId="77777777" w:rsidR="00375FC3" w:rsidRDefault="00375FC3" w:rsidP="00375FC3">
      <w:pPr>
        <w:ind w:left="720" w:firstLine="720"/>
        <w:rPr>
          <w:i/>
          <w:szCs w:val="24"/>
        </w:rPr>
      </w:pPr>
      <w:r w:rsidRPr="00AA13D0">
        <w:rPr>
          <w:i/>
          <w:szCs w:val="24"/>
        </w:rPr>
        <w:t xml:space="preserve">decision-maker mental models and sustainable natural resource </w:t>
      </w:r>
    </w:p>
    <w:p w14:paraId="35092C6B" w14:textId="77777777" w:rsidR="00BE2E8E" w:rsidRDefault="00375FC3" w:rsidP="00497528">
      <w:pPr>
        <w:ind w:left="720" w:firstLine="720"/>
        <w:rPr>
          <w:szCs w:val="24"/>
        </w:rPr>
      </w:pPr>
      <w:r w:rsidRPr="00AA13D0">
        <w:rPr>
          <w:i/>
          <w:szCs w:val="24"/>
        </w:rPr>
        <w:t>management in freshwater recreational fisheries</w:t>
      </w:r>
      <w:r>
        <w:rPr>
          <w:i/>
          <w:szCs w:val="24"/>
        </w:rPr>
        <w:t xml:space="preserve"> </w:t>
      </w:r>
      <w:r w:rsidRPr="00DB0E5F">
        <w:rPr>
          <w:szCs w:val="24"/>
        </w:rPr>
        <w:t>(PI with R. Arlinghaus)</w:t>
      </w:r>
    </w:p>
    <w:p w14:paraId="3BF9D56B" w14:textId="77777777" w:rsidR="00375FC3" w:rsidRDefault="00375FC3" w:rsidP="00375FC3">
      <w:pPr>
        <w:rPr>
          <w:szCs w:val="24"/>
        </w:rPr>
      </w:pPr>
      <w:r>
        <w:rPr>
          <w:szCs w:val="24"/>
        </w:rPr>
        <w:t>2011-2012</w:t>
      </w:r>
      <w:r>
        <w:rPr>
          <w:szCs w:val="24"/>
        </w:rPr>
        <w:tab/>
      </w:r>
      <w:r w:rsidRPr="00877FC9">
        <w:rPr>
          <w:b/>
          <w:szCs w:val="24"/>
        </w:rPr>
        <w:t xml:space="preserve">NOAA </w:t>
      </w:r>
      <w:r>
        <w:rPr>
          <w:szCs w:val="24"/>
        </w:rPr>
        <w:t xml:space="preserve">Cooperative Research, Conservation Engineering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7B0BF9">
        <w:rPr>
          <w:szCs w:val="24"/>
        </w:rPr>
        <w:t xml:space="preserve"> </w:t>
      </w:r>
      <w:r>
        <w:rPr>
          <w:szCs w:val="24"/>
        </w:rPr>
        <w:t xml:space="preserve">  </w:t>
      </w:r>
      <w:r w:rsidRPr="000E1E53">
        <w:rPr>
          <w:szCs w:val="24"/>
        </w:rPr>
        <w:t>$299,999</w:t>
      </w:r>
    </w:p>
    <w:p w14:paraId="7A7D4DD2" w14:textId="77777777" w:rsidR="00375FC3" w:rsidRDefault="00375FC3" w:rsidP="00375FC3">
      <w:pPr>
        <w:ind w:left="1440"/>
        <w:rPr>
          <w:rFonts w:ascii="Times New Roman" w:hAnsi="Times New Roman"/>
          <w:i/>
          <w:szCs w:val="24"/>
        </w:rPr>
      </w:pPr>
      <w:r w:rsidRPr="00BF045A">
        <w:rPr>
          <w:rFonts w:ascii="Times New Roman" w:hAnsi="Times New Roman"/>
          <w:i/>
          <w:szCs w:val="24"/>
        </w:rPr>
        <w:t xml:space="preserve">Evaluation of broad and fine scale models of butterfish biomass </w:t>
      </w:r>
    </w:p>
    <w:p w14:paraId="341F7D55" w14:textId="77777777" w:rsidR="00375FC3" w:rsidRDefault="00375FC3" w:rsidP="00375FC3">
      <w:pPr>
        <w:ind w:left="1440"/>
        <w:rPr>
          <w:rFonts w:ascii="Times New Roman" w:hAnsi="Times New Roman"/>
          <w:i/>
          <w:szCs w:val="24"/>
        </w:rPr>
      </w:pPr>
      <w:r w:rsidRPr="00BF045A">
        <w:rPr>
          <w:rFonts w:ascii="Times New Roman" w:hAnsi="Times New Roman"/>
          <w:i/>
          <w:szCs w:val="24"/>
        </w:rPr>
        <w:t xml:space="preserve">applied to by-catch reduction in the longfin inshore squid fishery </w:t>
      </w:r>
    </w:p>
    <w:p w14:paraId="3717EC16" w14:textId="77777777" w:rsidR="00375FC3" w:rsidRPr="00BF045A" w:rsidRDefault="00375FC3" w:rsidP="00375FC3">
      <w:pPr>
        <w:ind w:left="1440"/>
        <w:rPr>
          <w:rFonts w:ascii="Times New Roman" w:hAnsi="Times New Roman"/>
          <w:i/>
          <w:szCs w:val="24"/>
        </w:rPr>
      </w:pPr>
      <w:r w:rsidRPr="00BF045A">
        <w:rPr>
          <w:rFonts w:ascii="Times New Roman" w:hAnsi="Times New Roman"/>
          <w:i/>
          <w:szCs w:val="24"/>
        </w:rPr>
        <w:t>in the Mid-Atlantic Bight</w:t>
      </w:r>
      <w:r>
        <w:rPr>
          <w:rFonts w:ascii="Times New Roman" w:hAnsi="Times New Roman"/>
          <w:i/>
          <w:szCs w:val="24"/>
        </w:rPr>
        <w:t xml:space="preserve"> </w:t>
      </w:r>
      <w:r w:rsidRPr="00DB0E5F">
        <w:rPr>
          <w:rFonts w:ascii="Times New Roman" w:hAnsi="Times New Roman"/>
          <w:szCs w:val="24"/>
        </w:rPr>
        <w:t>(co-PI with J. Kohut)</w:t>
      </w:r>
    </w:p>
    <w:p w14:paraId="2BC8E967" w14:textId="77777777" w:rsidR="00375FC3" w:rsidRDefault="00375FC3" w:rsidP="00375FC3">
      <w:pPr>
        <w:rPr>
          <w:szCs w:val="24"/>
        </w:rPr>
      </w:pPr>
      <w:r>
        <w:rPr>
          <w:szCs w:val="24"/>
        </w:rPr>
        <w:t>2010-2012</w:t>
      </w:r>
      <w:r>
        <w:rPr>
          <w:szCs w:val="24"/>
        </w:rPr>
        <w:tab/>
      </w:r>
      <w:r w:rsidRPr="00877FC9">
        <w:rPr>
          <w:b/>
          <w:szCs w:val="24"/>
        </w:rPr>
        <w:t>NOAA</w:t>
      </w:r>
      <w:r>
        <w:rPr>
          <w:szCs w:val="24"/>
        </w:rPr>
        <w:t xml:space="preserve"> Cooperative Research, Conservation Engineering                         </w:t>
      </w:r>
      <w:r w:rsidRPr="000E1E53">
        <w:rPr>
          <w:szCs w:val="24"/>
        </w:rPr>
        <w:t>$217,089</w:t>
      </w:r>
      <w:r>
        <w:rPr>
          <w:szCs w:val="24"/>
        </w:rPr>
        <w:t xml:space="preserve"> </w:t>
      </w:r>
    </w:p>
    <w:p w14:paraId="55AECCFD" w14:textId="77777777" w:rsidR="00375FC3" w:rsidRDefault="00375FC3" w:rsidP="00375FC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Integrating habitat models and stakeholder knowledge into commercial </w:t>
      </w:r>
    </w:p>
    <w:p w14:paraId="2DFAE512" w14:textId="77777777" w:rsidR="0099194E" w:rsidRPr="00EB5AA3" w:rsidRDefault="00375FC3" w:rsidP="00EB5AA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fishing to reduce by-catch </w:t>
      </w:r>
      <w:r w:rsidRPr="00DB0E5F">
        <w:rPr>
          <w:iCs/>
          <w:szCs w:val="24"/>
        </w:rPr>
        <w:t>(co-PI with J. Kohut)</w:t>
      </w:r>
    </w:p>
    <w:p w14:paraId="0D32B13E" w14:textId="77777777" w:rsidR="00375FC3" w:rsidRDefault="00375FC3" w:rsidP="00375FC3">
      <w:pPr>
        <w:rPr>
          <w:szCs w:val="24"/>
        </w:rPr>
      </w:pPr>
      <w:r>
        <w:rPr>
          <w:szCs w:val="24"/>
        </w:rPr>
        <w:t>2008</w:t>
      </w:r>
      <w:r>
        <w:rPr>
          <w:szCs w:val="24"/>
        </w:rPr>
        <w:tab/>
      </w:r>
      <w:r>
        <w:rPr>
          <w:szCs w:val="24"/>
        </w:rPr>
        <w:tab/>
      </w:r>
      <w:r w:rsidRPr="00877FC9">
        <w:rPr>
          <w:b/>
          <w:szCs w:val="24"/>
        </w:rPr>
        <w:t>NSF</w:t>
      </w:r>
      <w:r>
        <w:rPr>
          <w:szCs w:val="24"/>
        </w:rPr>
        <w:t xml:space="preserve"> Office of International Science and Engineering                                 </w:t>
      </w:r>
      <w:r w:rsidRPr="000E1E53">
        <w:rPr>
          <w:szCs w:val="24"/>
        </w:rPr>
        <w:t>$10,500</w:t>
      </w:r>
    </w:p>
    <w:p w14:paraId="6CC658DC" w14:textId="77777777" w:rsidR="00375FC3" w:rsidRDefault="00375FC3" w:rsidP="00375FC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Improving the management of data-poor fisheries: Evaluating risk and uncertainty in fisheries management in Australia and the United States </w:t>
      </w:r>
    </w:p>
    <w:p w14:paraId="104BD8C0" w14:textId="77777777" w:rsidR="00375FC3" w:rsidRPr="00DB0E5F" w:rsidRDefault="00375FC3" w:rsidP="00375FC3">
      <w:pPr>
        <w:tabs>
          <w:tab w:val="left" w:pos="8210"/>
        </w:tabs>
        <w:ind w:left="1440"/>
        <w:rPr>
          <w:iCs/>
          <w:szCs w:val="24"/>
        </w:rPr>
      </w:pPr>
      <w:r w:rsidRPr="00DB0E5F">
        <w:rPr>
          <w:iCs/>
          <w:szCs w:val="24"/>
        </w:rPr>
        <w:t>(PI with J. Scandol)</w:t>
      </w:r>
      <w:r w:rsidRPr="00DB0E5F">
        <w:rPr>
          <w:iCs/>
          <w:szCs w:val="24"/>
        </w:rPr>
        <w:tab/>
      </w:r>
    </w:p>
    <w:p w14:paraId="48C6F5B9" w14:textId="77777777" w:rsidR="00375FC3" w:rsidRDefault="00375FC3" w:rsidP="00375FC3">
      <w:pPr>
        <w:rPr>
          <w:szCs w:val="24"/>
        </w:rPr>
      </w:pPr>
      <w:r>
        <w:rPr>
          <w:szCs w:val="24"/>
        </w:rPr>
        <w:t xml:space="preserve">2007-2009 </w:t>
      </w:r>
      <w:r>
        <w:rPr>
          <w:szCs w:val="24"/>
        </w:rPr>
        <w:tab/>
      </w:r>
      <w:r w:rsidRPr="00877FC9">
        <w:rPr>
          <w:b/>
          <w:szCs w:val="24"/>
        </w:rPr>
        <w:t>NOAA</w:t>
      </w:r>
      <w:r>
        <w:rPr>
          <w:szCs w:val="24"/>
        </w:rPr>
        <w:t xml:space="preserve"> National Estuarine Research Reserve Social Science Fellow          </w:t>
      </w:r>
      <w:r w:rsidRPr="000E1E53">
        <w:rPr>
          <w:szCs w:val="24"/>
        </w:rPr>
        <w:t>$30,000</w:t>
      </w:r>
      <w:r>
        <w:rPr>
          <w:szCs w:val="24"/>
        </w:rPr>
        <w:t xml:space="preserve"> </w:t>
      </w:r>
    </w:p>
    <w:p w14:paraId="13CD87FC" w14:textId="77777777" w:rsidR="00375FC3" w:rsidRDefault="00375FC3" w:rsidP="00375FC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What do recreational fishermen need to know? Recommendations that </w:t>
      </w:r>
    </w:p>
    <w:p w14:paraId="4EE696DA" w14:textId="77777777" w:rsidR="00375FC3" w:rsidRPr="00063763" w:rsidRDefault="00375FC3" w:rsidP="00375FC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foster ecosystem-based management </w:t>
      </w:r>
      <w:r w:rsidRPr="00DB0E5F">
        <w:rPr>
          <w:iCs/>
          <w:szCs w:val="24"/>
        </w:rPr>
        <w:t>(PI)</w:t>
      </w:r>
    </w:p>
    <w:p w14:paraId="7F360DE5" w14:textId="77777777" w:rsidR="00375FC3" w:rsidRDefault="00375FC3" w:rsidP="00375FC3">
      <w:pPr>
        <w:rPr>
          <w:szCs w:val="24"/>
        </w:rPr>
      </w:pPr>
      <w:r>
        <w:rPr>
          <w:szCs w:val="24"/>
        </w:rPr>
        <w:t xml:space="preserve">2007 </w:t>
      </w:r>
      <w:r>
        <w:rPr>
          <w:szCs w:val="24"/>
        </w:rPr>
        <w:tab/>
      </w:r>
      <w:r>
        <w:rPr>
          <w:szCs w:val="24"/>
        </w:rPr>
        <w:tab/>
      </w:r>
      <w:r w:rsidRPr="00877FC9">
        <w:rPr>
          <w:b/>
          <w:szCs w:val="24"/>
        </w:rPr>
        <w:t>U.S. EPA</w:t>
      </w:r>
      <w:r>
        <w:rPr>
          <w:szCs w:val="24"/>
        </w:rPr>
        <w:t xml:space="preserve"> NNEMS Research Fellow, Region 2 New York City, </w:t>
      </w:r>
      <w:r w:rsidRPr="000E1E53">
        <w:rPr>
          <w:szCs w:val="24"/>
        </w:rPr>
        <w:t>NY          $16,140</w:t>
      </w:r>
    </w:p>
    <w:p w14:paraId="57C00F30" w14:textId="77777777" w:rsidR="00375FC3" w:rsidRDefault="00375FC3" w:rsidP="00375FC3">
      <w:pPr>
        <w:ind w:left="1440"/>
        <w:rPr>
          <w:i/>
          <w:iCs/>
          <w:szCs w:val="24"/>
        </w:rPr>
      </w:pPr>
      <w:r>
        <w:rPr>
          <w:i/>
          <w:iCs/>
          <w:szCs w:val="24"/>
        </w:rPr>
        <w:t xml:space="preserve">Implementing sustainable programs in NYC area schools: Fostering environmental stewardship in school-aged children </w:t>
      </w:r>
      <w:r w:rsidRPr="00DB0E5F">
        <w:rPr>
          <w:iCs/>
          <w:szCs w:val="24"/>
        </w:rPr>
        <w:t>(PI)</w:t>
      </w:r>
    </w:p>
    <w:p w14:paraId="7E138E28" w14:textId="77777777" w:rsidR="005002D6" w:rsidRDefault="00375FC3" w:rsidP="00375FC3">
      <w:pPr>
        <w:tabs>
          <w:tab w:val="left" w:pos="360"/>
        </w:tabs>
        <w:ind w:left="1440" w:hanging="1440"/>
        <w:rPr>
          <w:szCs w:val="24"/>
        </w:rPr>
      </w:pPr>
      <w:r>
        <w:rPr>
          <w:szCs w:val="24"/>
        </w:rPr>
        <w:t xml:space="preserve">2005 </w:t>
      </w:r>
      <w:r>
        <w:rPr>
          <w:szCs w:val="24"/>
        </w:rPr>
        <w:tab/>
      </w:r>
      <w:r w:rsidRPr="00877FC9">
        <w:rPr>
          <w:b/>
          <w:szCs w:val="24"/>
        </w:rPr>
        <w:t>U.S. EPA</w:t>
      </w:r>
      <w:r>
        <w:rPr>
          <w:szCs w:val="24"/>
        </w:rPr>
        <w:t xml:space="preserve"> NNEMS Research Fellow, R</w:t>
      </w:r>
      <w:r w:rsidR="005002D6">
        <w:rPr>
          <w:szCs w:val="24"/>
        </w:rPr>
        <w:t xml:space="preserve">adiation and &amp; Indoor </w:t>
      </w:r>
      <w:r w:rsidR="005002D6">
        <w:rPr>
          <w:szCs w:val="24"/>
        </w:rPr>
        <w:tab/>
      </w:r>
      <w:r w:rsidR="005002D6">
        <w:rPr>
          <w:szCs w:val="24"/>
        </w:rPr>
        <w:tab/>
      </w:r>
      <w:r w:rsidR="005002D6" w:rsidRPr="000E1E53">
        <w:rPr>
          <w:szCs w:val="24"/>
        </w:rPr>
        <w:t>$9,500</w:t>
      </w:r>
    </w:p>
    <w:p w14:paraId="4F41A00C" w14:textId="77777777" w:rsidR="005002D6" w:rsidRDefault="005002D6" w:rsidP="00375FC3">
      <w:pPr>
        <w:tabs>
          <w:tab w:val="left" w:pos="360"/>
        </w:tabs>
        <w:ind w:left="1440" w:hanging="1440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Environments National</w:t>
      </w:r>
      <w:r w:rsidR="00375FC3">
        <w:rPr>
          <w:szCs w:val="24"/>
        </w:rPr>
        <w:t xml:space="preserve"> Laboratory</w:t>
      </w:r>
      <w:r>
        <w:rPr>
          <w:szCs w:val="24"/>
        </w:rPr>
        <w:t xml:space="preserve"> </w:t>
      </w:r>
      <w:r w:rsidR="00375FC3">
        <w:rPr>
          <w:i/>
          <w:iCs/>
          <w:szCs w:val="24"/>
        </w:rPr>
        <w:t xml:space="preserve">Determining sustainable </w:t>
      </w:r>
    </w:p>
    <w:p w14:paraId="23A5CE98" w14:textId="77777777" w:rsidR="00375FC3" w:rsidRDefault="005002D6" w:rsidP="00E31551">
      <w:pPr>
        <w:tabs>
          <w:tab w:val="left" w:pos="360"/>
        </w:tabs>
        <w:ind w:left="1440" w:hanging="144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375FC3">
        <w:rPr>
          <w:i/>
          <w:iCs/>
          <w:szCs w:val="24"/>
        </w:rPr>
        <w:t>environmental management programs through community outreach</w:t>
      </w:r>
      <w:r w:rsidR="00E31551">
        <w:rPr>
          <w:i/>
          <w:iCs/>
          <w:szCs w:val="24"/>
        </w:rPr>
        <w:t xml:space="preserve"> </w:t>
      </w:r>
      <w:r w:rsidR="00E31551" w:rsidRPr="00E31551">
        <w:rPr>
          <w:iCs/>
          <w:szCs w:val="24"/>
        </w:rPr>
        <w:t>(PI)</w:t>
      </w:r>
    </w:p>
    <w:p w14:paraId="2AF355B7" w14:textId="77777777" w:rsidR="00A505A7" w:rsidRDefault="00A505A7" w:rsidP="0039185E">
      <w:pPr>
        <w:tabs>
          <w:tab w:val="left" w:pos="360"/>
        </w:tabs>
        <w:rPr>
          <w:rFonts w:ascii="Times New Roman" w:hAnsi="Times New Roman"/>
          <w:i/>
          <w:color w:val="000000"/>
          <w:szCs w:val="24"/>
          <w:u w:val="single"/>
        </w:rPr>
      </w:pPr>
    </w:p>
    <w:p w14:paraId="542C25AC" w14:textId="77777777" w:rsidR="00C4757B" w:rsidRDefault="00A05073" w:rsidP="0039185E">
      <w:pPr>
        <w:tabs>
          <w:tab w:val="left" w:pos="360"/>
        </w:tabs>
        <w:rPr>
          <w:rFonts w:ascii="Times New Roman" w:hAnsi="Times New Roman"/>
          <w:i/>
          <w:color w:val="000000"/>
          <w:szCs w:val="24"/>
          <w:u w:val="single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Software Packages____________________________________________________________</w:t>
      </w:r>
    </w:p>
    <w:p w14:paraId="3CAE094E" w14:textId="77777777" w:rsidR="00907E94" w:rsidRDefault="00B96BEA" w:rsidP="00907E94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Gray, S.</w:t>
      </w:r>
      <w:r w:rsidR="00AB12B8">
        <w:rPr>
          <w:rFonts w:ascii="Times New Roman" w:hAnsi="Times New Roman"/>
          <w:color w:val="000000"/>
          <w:szCs w:val="24"/>
        </w:rPr>
        <w:t xml:space="preserve"> Mental Modeler: A fuzzy </w:t>
      </w:r>
      <w:r w:rsidR="00C4757B">
        <w:rPr>
          <w:rFonts w:ascii="Times New Roman" w:hAnsi="Times New Roman"/>
          <w:color w:val="000000"/>
          <w:szCs w:val="24"/>
        </w:rPr>
        <w:t>cognitive mapping software</w:t>
      </w:r>
      <w:r w:rsidR="00D83B38">
        <w:rPr>
          <w:rFonts w:ascii="Times New Roman" w:hAnsi="Times New Roman"/>
          <w:color w:val="000000"/>
          <w:szCs w:val="24"/>
        </w:rPr>
        <w:t xml:space="preserve"> for</w:t>
      </w:r>
      <w:r w:rsidR="00907E94">
        <w:rPr>
          <w:rFonts w:ascii="Times New Roman" w:hAnsi="Times New Roman"/>
          <w:color w:val="000000"/>
          <w:szCs w:val="24"/>
        </w:rPr>
        <w:t xml:space="preserve"> systems thinking, scenario </w:t>
      </w:r>
    </w:p>
    <w:p w14:paraId="7BA7DCA9" w14:textId="77777777" w:rsidR="00A505A7" w:rsidRDefault="00907E94" w:rsidP="0065458E">
      <w:pPr>
        <w:tabs>
          <w:tab w:val="left" w:pos="360"/>
        </w:tabs>
        <w:rPr>
          <w:rFonts w:ascii="Times New Roman" w:hAnsi="Times New Roman"/>
          <w:i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analysis and</w:t>
      </w:r>
      <w:r w:rsidR="007C0129">
        <w:rPr>
          <w:rFonts w:ascii="Times New Roman" w:hAnsi="Times New Roman"/>
          <w:color w:val="000000"/>
          <w:szCs w:val="24"/>
        </w:rPr>
        <w:t xml:space="preserve"> </w:t>
      </w:r>
      <w:r w:rsidR="00B74250">
        <w:rPr>
          <w:rFonts w:ascii="Times New Roman" w:hAnsi="Times New Roman"/>
          <w:color w:val="000000"/>
          <w:szCs w:val="24"/>
        </w:rPr>
        <w:t>participatory</w:t>
      </w:r>
      <w:r w:rsidR="00D83B38">
        <w:rPr>
          <w:rFonts w:ascii="Times New Roman" w:hAnsi="Times New Roman"/>
          <w:color w:val="000000"/>
          <w:szCs w:val="24"/>
        </w:rPr>
        <w:t xml:space="preserve"> research</w:t>
      </w:r>
      <w:r w:rsidR="00C4757B">
        <w:rPr>
          <w:rFonts w:ascii="Times New Roman" w:hAnsi="Times New Roman"/>
          <w:color w:val="000000"/>
          <w:szCs w:val="24"/>
        </w:rPr>
        <w:t>. Lead developer</w:t>
      </w:r>
      <w:r w:rsidR="00F3343D">
        <w:rPr>
          <w:rFonts w:ascii="Times New Roman" w:hAnsi="Times New Roman"/>
          <w:color w:val="000000"/>
          <w:szCs w:val="24"/>
        </w:rPr>
        <w:t>,</w:t>
      </w:r>
      <w:r w:rsidR="00C4757B">
        <w:rPr>
          <w:rFonts w:ascii="Times New Roman" w:hAnsi="Times New Roman"/>
          <w:color w:val="000000"/>
          <w:szCs w:val="24"/>
        </w:rPr>
        <w:t xml:space="preserve"> </w:t>
      </w:r>
      <w:hyperlink r:id="rId10" w:history="1">
        <w:r w:rsidR="0065458E" w:rsidRPr="003B3206">
          <w:rPr>
            <w:rStyle w:val="Hyperlink"/>
            <w:rFonts w:ascii="Times New Roman" w:hAnsi="Times New Roman"/>
            <w:szCs w:val="24"/>
          </w:rPr>
          <w:t>http://www.mentalmodeler.org/</w:t>
        </w:r>
      </w:hyperlink>
      <w:r w:rsidR="0065458E" w:rsidRPr="0065458E">
        <w:rPr>
          <w:rFonts w:ascii="Times New Roman" w:hAnsi="Times New Roman"/>
          <w:i/>
          <w:color w:val="000000"/>
          <w:szCs w:val="24"/>
          <w:u w:val="single"/>
        </w:rPr>
        <w:t xml:space="preserve"> </w:t>
      </w:r>
    </w:p>
    <w:p w14:paraId="71C92BBD" w14:textId="77777777" w:rsidR="00B31B0E" w:rsidRDefault="00EB5AA3" w:rsidP="0065458E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 Jordan and S. Gray,</w:t>
      </w:r>
      <w:r w:rsidR="003574F9">
        <w:rPr>
          <w:rFonts w:ascii="Times New Roman" w:hAnsi="Times New Roman"/>
          <w:color w:val="000000"/>
          <w:szCs w:val="24"/>
        </w:rPr>
        <w:t xml:space="preserve"> EcoModeler: A classification and ontol</w:t>
      </w:r>
      <w:r w:rsidR="00B31B0E">
        <w:rPr>
          <w:rFonts w:ascii="Times New Roman" w:hAnsi="Times New Roman"/>
          <w:color w:val="000000"/>
          <w:szCs w:val="24"/>
        </w:rPr>
        <w:t xml:space="preserve">ogical system for organizing </w:t>
      </w:r>
    </w:p>
    <w:p w14:paraId="4D9FE4AD" w14:textId="564545DB" w:rsidR="00A505A7" w:rsidRDefault="00B31B0E" w:rsidP="0065458E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7840D2">
        <w:rPr>
          <w:rFonts w:ascii="Times New Roman" w:hAnsi="Times New Roman"/>
          <w:color w:val="000000"/>
          <w:szCs w:val="24"/>
        </w:rPr>
        <w:t>thinking about complex systems. Co-lead developer</w:t>
      </w:r>
      <w:r w:rsidR="003574F9">
        <w:rPr>
          <w:rFonts w:ascii="Times New Roman" w:hAnsi="Times New Roman"/>
          <w:color w:val="000000"/>
          <w:szCs w:val="24"/>
        </w:rPr>
        <w:t xml:space="preserve"> </w:t>
      </w:r>
    </w:p>
    <w:p w14:paraId="0A1493CC" w14:textId="77777777" w:rsidR="00000D6A" w:rsidRDefault="00000D6A" w:rsidP="0065458E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14:paraId="5276AF82" w14:textId="77777777" w:rsidR="0065458E" w:rsidRPr="00A505A7" w:rsidRDefault="0065458E" w:rsidP="0065458E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Books_______________________________________________________________________</w:t>
      </w:r>
    </w:p>
    <w:p w14:paraId="2E37E31F" w14:textId="77777777" w:rsidR="0047341A" w:rsidRDefault="0065458E" w:rsidP="0047341A">
      <w:pPr>
        <w:tabs>
          <w:tab w:val="left" w:pos="36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color w:val="000000"/>
          <w:szCs w:val="24"/>
        </w:rPr>
        <w:t>Gray, S</w:t>
      </w:r>
      <w:r w:rsidRPr="000E417B">
        <w:rPr>
          <w:rFonts w:ascii="Times New Roman" w:hAnsi="Times New Roman"/>
          <w:color w:val="000000"/>
          <w:szCs w:val="24"/>
        </w:rPr>
        <w:t>.</w:t>
      </w:r>
      <w:r w:rsidR="00101A1A">
        <w:rPr>
          <w:rFonts w:ascii="Times New Roman" w:hAnsi="Times New Roman"/>
          <w:color w:val="000000"/>
          <w:szCs w:val="24"/>
        </w:rPr>
        <w:t xml:space="preserve"> Paolisso, M, Jordan, R.C</w:t>
      </w:r>
      <w:r>
        <w:rPr>
          <w:rFonts w:ascii="Times New Roman" w:hAnsi="Times New Roman"/>
          <w:color w:val="000000"/>
          <w:szCs w:val="24"/>
        </w:rPr>
        <w:t xml:space="preserve"> and</w:t>
      </w:r>
      <w:r w:rsidR="00101A1A">
        <w:rPr>
          <w:rFonts w:ascii="Times New Roman" w:hAnsi="Times New Roman"/>
          <w:color w:val="000000"/>
          <w:szCs w:val="24"/>
        </w:rPr>
        <w:t xml:space="preserve"> S. Gray</w:t>
      </w:r>
      <w:r w:rsidRPr="000E417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(Eds)</w:t>
      </w:r>
      <w:r w:rsidR="0047341A">
        <w:rPr>
          <w:rFonts w:ascii="Times New Roman" w:hAnsi="Times New Roman"/>
          <w:color w:val="000000"/>
          <w:szCs w:val="24"/>
        </w:rPr>
        <w:t xml:space="preserve"> (2017)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FB5208">
        <w:rPr>
          <w:rFonts w:ascii="Times New Roman" w:hAnsi="Times New Roman"/>
          <w:i/>
          <w:szCs w:val="24"/>
        </w:rPr>
        <w:t xml:space="preserve">Environmental Modeling with </w:t>
      </w:r>
    </w:p>
    <w:p w14:paraId="3110EE62" w14:textId="77777777" w:rsidR="0080786C" w:rsidRPr="007C4B19" w:rsidRDefault="0047341A" w:rsidP="002477CC">
      <w:pPr>
        <w:tabs>
          <w:tab w:val="left" w:pos="36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="00FB5208">
        <w:rPr>
          <w:rFonts w:ascii="Times New Roman" w:hAnsi="Times New Roman"/>
          <w:i/>
          <w:szCs w:val="24"/>
        </w:rPr>
        <w:t>Stakeholders</w:t>
      </w:r>
      <w:r w:rsidR="00101A1A">
        <w:rPr>
          <w:rFonts w:ascii="Times New Roman" w:hAnsi="Times New Roman"/>
          <w:i/>
          <w:szCs w:val="24"/>
        </w:rPr>
        <w:t xml:space="preserve">: </w:t>
      </w:r>
      <w:r>
        <w:rPr>
          <w:rFonts w:ascii="Times New Roman" w:hAnsi="Times New Roman"/>
          <w:i/>
          <w:szCs w:val="24"/>
        </w:rPr>
        <w:t>Theory, Methods and A</w:t>
      </w:r>
      <w:r w:rsidR="00101A1A">
        <w:rPr>
          <w:rFonts w:ascii="Times New Roman" w:hAnsi="Times New Roman"/>
          <w:i/>
          <w:szCs w:val="24"/>
        </w:rPr>
        <w:t>pplications</w:t>
      </w:r>
      <w:r w:rsidR="0065458E">
        <w:rPr>
          <w:rFonts w:ascii="Times New Roman" w:hAnsi="Times New Roman"/>
          <w:i/>
          <w:szCs w:val="24"/>
        </w:rPr>
        <w:t>.</w:t>
      </w:r>
      <w:r w:rsidR="0065458E" w:rsidRPr="0033183E">
        <w:rPr>
          <w:rFonts w:ascii="Times New Roman" w:hAnsi="Times New Roman"/>
          <w:i/>
          <w:szCs w:val="24"/>
        </w:rPr>
        <w:t xml:space="preserve"> </w:t>
      </w:r>
      <w:r w:rsidR="0065458E" w:rsidRPr="000E417B">
        <w:rPr>
          <w:rFonts w:ascii="Times New Roman" w:hAnsi="Times New Roman"/>
          <w:szCs w:val="24"/>
        </w:rPr>
        <w:t>Springer</w:t>
      </w:r>
      <w:r>
        <w:rPr>
          <w:rFonts w:ascii="Times New Roman" w:hAnsi="Times New Roman"/>
          <w:szCs w:val="24"/>
        </w:rPr>
        <w:t xml:space="preserve"> Publishing, New York City.</w:t>
      </w:r>
    </w:p>
    <w:p w14:paraId="7196026F" w14:textId="77777777" w:rsidR="00095E10" w:rsidRDefault="00095E10" w:rsidP="002477CC">
      <w:pPr>
        <w:tabs>
          <w:tab w:val="left" w:pos="360"/>
        </w:tabs>
        <w:rPr>
          <w:rFonts w:ascii="Times New Roman" w:hAnsi="Times New Roman"/>
          <w:i/>
          <w:color w:val="000000"/>
          <w:szCs w:val="24"/>
          <w:u w:val="single"/>
        </w:rPr>
      </w:pPr>
    </w:p>
    <w:p w14:paraId="22E85E8D" w14:textId="77777777" w:rsidR="002477CC" w:rsidRPr="007755D7" w:rsidRDefault="002477CC" w:rsidP="002477CC">
      <w:pPr>
        <w:tabs>
          <w:tab w:val="left" w:pos="36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Peer Reviewed Journal Articles __________________________________________________</w:t>
      </w:r>
    </w:p>
    <w:p w14:paraId="08632CB7" w14:textId="07F646DE" w:rsidR="00825421" w:rsidRPr="001925CE" w:rsidRDefault="00FD5F38" w:rsidP="00825421">
      <w:pPr>
        <w:jc w:val="center"/>
        <w:rPr>
          <w:rFonts w:ascii="Times New Roman" w:hAnsi="Times New Roman"/>
          <w:color w:val="000000"/>
          <w:szCs w:val="24"/>
        </w:rPr>
      </w:pPr>
      <w:r w:rsidRPr="00BA2E52">
        <w:rPr>
          <w:rFonts w:ascii="Times New Roman" w:hAnsi="Times New Roman"/>
          <w:color w:val="000000"/>
          <w:szCs w:val="24"/>
        </w:rPr>
        <w:t>(</w:t>
      </w:r>
      <w:r w:rsidR="001D786C">
        <w:rPr>
          <w:rFonts w:ascii="Times New Roman" w:hAnsi="Times New Roman"/>
          <w:color w:val="000000"/>
          <w:szCs w:val="24"/>
        </w:rPr>
        <w:t xml:space="preserve">co-author: </w:t>
      </w:r>
      <w:r w:rsidR="0088174F" w:rsidRPr="00794E4A">
        <w:rPr>
          <w:rFonts w:ascii="Times New Roman" w:hAnsi="Times New Roman"/>
          <w:color w:val="000000"/>
          <w:szCs w:val="24"/>
          <w:u w:val="single"/>
        </w:rPr>
        <w:t>graduate student</w:t>
      </w:r>
      <w:r w:rsidR="00C72EF4">
        <w:rPr>
          <w:rFonts w:ascii="Times New Roman" w:hAnsi="Times New Roman"/>
          <w:color w:val="000000"/>
          <w:szCs w:val="24"/>
          <w:u w:val="single"/>
        </w:rPr>
        <w:t>/postdoc</w:t>
      </w:r>
      <w:r w:rsidR="0088174F">
        <w:rPr>
          <w:rFonts w:ascii="Times New Roman" w:hAnsi="Times New Roman"/>
          <w:color w:val="000000"/>
          <w:szCs w:val="24"/>
        </w:rPr>
        <w:t>,</w:t>
      </w:r>
      <w:r w:rsidR="00C077AB" w:rsidRPr="00C077AB">
        <w:rPr>
          <w:rFonts w:ascii="Times New Roman" w:hAnsi="Times New Roman"/>
          <w:color w:val="000000"/>
          <w:szCs w:val="24"/>
        </w:rPr>
        <w:t xml:space="preserve"> </w:t>
      </w:r>
      <w:r w:rsidR="00C077AB">
        <w:rPr>
          <w:rFonts w:ascii="Times New Roman" w:hAnsi="Times New Roman"/>
          <w:color w:val="000000"/>
          <w:szCs w:val="24"/>
        </w:rPr>
        <w:t>*undergraduate,</w:t>
      </w:r>
      <w:r w:rsidR="00AB5274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="00A05681">
        <w:rPr>
          <w:rFonts w:ascii="Times New Roman" w:hAnsi="Times New Roman"/>
          <w:color w:val="000000"/>
          <w:szCs w:val="24"/>
          <w:vertAlign w:val="superscript"/>
        </w:rPr>
        <w:t>1</w:t>
      </w:r>
      <w:r w:rsidR="001D786C">
        <w:rPr>
          <w:rFonts w:ascii="Times New Roman" w:hAnsi="Times New Roman"/>
          <w:color w:val="000000"/>
          <w:szCs w:val="24"/>
        </w:rPr>
        <w:t>community partner,</w:t>
      </w:r>
      <w:r w:rsidR="0088174F" w:rsidRPr="00BA2E52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="00833747">
        <w:rPr>
          <w:rFonts w:ascii="Times New Roman" w:hAnsi="Times New Roman"/>
          <w:color w:val="000000"/>
          <w:szCs w:val="24"/>
        </w:rPr>
        <w:t>K-12 student/teacher</w:t>
      </w:r>
      <w:r w:rsidR="001D786C">
        <w:rPr>
          <w:rFonts w:ascii="Times New Roman" w:hAnsi="Times New Roman"/>
          <w:color w:val="000000"/>
          <w:szCs w:val="24"/>
        </w:rPr>
        <w:t>)</w:t>
      </w:r>
      <w:r w:rsidR="00C72EF4">
        <w:rPr>
          <w:rFonts w:ascii="Times New Roman" w:hAnsi="Times New Roman"/>
          <w:color w:val="000000"/>
          <w:szCs w:val="24"/>
        </w:rPr>
        <w:t xml:space="preserve"> </w:t>
      </w:r>
      <w:hyperlink r:id="rId11" w:history="1">
        <w:r w:rsidR="00A0276C" w:rsidRPr="00A0276C">
          <w:rPr>
            <w:rStyle w:val="Hyperlink"/>
            <w:rFonts w:ascii="Times New Roman" w:hAnsi="Times New Roman"/>
            <w:szCs w:val="24"/>
          </w:rPr>
          <w:t>Google Scholar Profile</w:t>
        </w:r>
      </w:hyperlink>
      <w:r w:rsidR="005B7645">
        <w:rPr>
          <w:rFonts w:ascii="Times New Roman" w:hAnsi="Times New Roman"/>
          <w:color w:val="000000"/>
          <w:szCs w:val="24"/>
        </w:rPr>
        <w:t xml:space="preserve"> (To</w:t>
      </w:r>
      <w:r w:rsidR="001B1FA6">
        <w:rPr>
          <w:rFonts w:ascii="Times New Roman" w:hAnsi="Times New Roman"/>
          <w:color w:val="000000"/>
          <w:szCs w:val="24"/>
        </w:rPr>
        <w:t>tal Citations: 7957, H Index: 44, i10 Index: 88</w:t>
      </w:r>
      <w:r w:rsidR="00A0276C">
        <w:rPr>
          <w:rFonts w:ascii="Times New Roman" w:hAnsi="Times New Roman"/>
          <w:color w:val="000000"/>
          <w:szCs w:val="24"/>
        </w:rPr>
        <w:t>)</w:t>
      </w:r>
    </w:p>
    <w:p w14:paraId="0AB76DE0" w14:textId="77777777" w:rsidR="0060122F" w:rsidRDefault="0060122F" w:rsidP="0060122F">
      <w:pPr>
        <w:jc w:val="center"/>
        <w:rPr>
          <w:rFonts w:ascii="Times New Roman" w:hAnsi="Times New Roman"/>
          <w:b/>
          <w:szCs w:val="24"/>
        </w:rPr>
      </w:pPr>
    </w:p>
    <w:p w14:paraId="78DD4F98" w14:textId="205E6D14" w:rsidR="0060122F" w:rsidRDefault="0060122F" w:rsidP="0060122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Currently in Review or Revision</w:t>
      </w:r>
    </w:p>
    <w:p w14:paraId="6DD36703" w14:textId="77777777" w:rsidR="0060122F" w:rsidRDefault="0060122F" w:rsidP="0060122F">
      <w:pPr>
        <w:rPr>
          <w:rFonts w:ascii="Times New Roman" w:hAnsi="Times New Roman"/>
          <w:color w:val="000000"/>
          <w:shd w:val="clear" w:color="auto" w:fill="FFFFFF"/>
        </w:rPr>
      </w:pPr>
      <w:r w:rsidRPr="00186A1F">
        <w:rPr>
          <w:rFonts w:ascii="Times New Roman" w:hAnsi="Times New Roman"/>
          <w:color w:val="000000"/>
          <w:u w:val="single"/>
          <w:shd w:val="clear" w:color="auto" w:fill="FFFFFF"/>
        </w:rPr>
        <w:t>Knox, C.</w:t>
      </w:r>
      <w:r w:rsidRPr="00B96326">
        <w:rPr>
          <w:rFonts w:ascii="Times New Roman" w:hAnsi="Times New Roman"/>
          <w:color w:val="000000"/>
          <w:shd w:val="clear" w:color="auto" w:fill="FFFFFF"/>
        </w:rPr>
        <w:t xml:space="preserve">, S. Gray, </w:t>
      </w:r>
      <w:r w:rsidRPr="00186A1F">
        <w:rPr>
          <w:rFonts w:ascii="Times New Roman" w:hAnsi="Times New Roman"/>
          <w:color w:val="000000"/>
          <w:u w:val="single"/>
          <w:shd w:val="clear" w:color="auto" w:fill="FFFFFF"/>
        </w:rPr>
        <w:t>M., Zahree</w:t>
      </w:r>
      <w:r w:rsidRPr="00B96326">
        <w:rPr>
          <w:rFonts w:ascii="Times New Roman" w:hAnsi="Times New Roman"/>
          <w:color w:val="000000"/>
          <w:shd w:val="clear" w:color="auto" w:fill="FFFFFF"/>
        </w:rPr>
        <w:t>, R. Wallace</w:t>
      </w:r>
      <w:r>
        <w:rPr>
          <w:rFonts w:ascii="Times New Roman" w:hAnsi="Times New Roman"/>
          <w:color w:val="000000"/>
          <w:shd w:val="clear" w:color="auto" w:fill="FFFFFF"/>
          <w:vertAlign w:val="superscript"/>
        </w:rPr>
        <w:t>1</w:t>
      </w:r>
      <w:r w:rsidRPr="00B96326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186A1F">
        <w:rPr>
          <w:rFonts w:ascii="Times New Roman" w:hAnsi="Times New Roman"/>
          <w:color w:val="000000"/>
          <w:u w:val="single"/>
          <w:shd w:val="clear" w:color="auto" w:fill="FFFFFF"/>
        </w:rPr>
        <w:t>C. Wentworth,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 xml:space="preserve"> </w:t>
      </w:r>
      <w:r w:rsidRPr="00825421">
        <w:rPr>
          <w:rFonts w:ascii="Times New Roman" w:hAnsi="Times New Roman"/>
          <w:color w:val="000000"/>
          <w:shd w:val="clear" w:color="auto" w:fill="FFFFFF"/>
        </w:rPr>
        <w:t>and</w:t>
      </w:r>
      <w:r>
        <w:rPr>
          <w:rFonts w:ascii="Times New Roman" w:hAnsi="Times New Roman"/>
          <w:color w:val="000000"/>
          <w:shd w:val="clear" w:color="auto" w:fill="FFFFFF"/>
        </w:rPr>
        <w:t xml:space="preserve"> L.S. Olabisi. (in revision</w:t>
      </w:r>
      <w:r w:rsidRPr="00B96326">
        <w:rPr>
          <w:rFonts w:ascii="Times New Roman" w:hAnsi="Times New Roman"/>
          <w:color w:val="000000"/>
          <w:shd w:val="clear" w:color="auto" w:fill="FFFFFF"/>
        </w:rPr>
        <w:t>)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B96326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6223C125" w14:textId="77777777" w:rsidR="0060122F" w:rsidRPr="00AC2F71" w:rsidRDefault="0060122F" w:rsidP="0060122F">
      <w:pPr>
        <w:ind w:left="720"/>
        <w:rPr>
          <w:rFonts w:ascii="Times New Roman" w:hAnsi="Times New Roman"/>
          <w:i/>
          <w:color w:val="000000"/>
          <w:shd w:val="clear" w:color="auto" w:fill="FFFFFF"/>
        </w:rPr>
      </w:pPr>
      <w:r w:rsidRPr="00B96326">
        <w:rPr>
          <w:rFonts w:ascii="Times New Roman" w:hAnsi="Times New Roman"/>
          <w:color w:val="000000"/>
          <w:shd w:val="clear" w:color="auto" w:fill="FFFFFF"/>
        </w:rPr>
        <w:t>Utilizing participatory modeling and leverage points perspective to evaluate interventions</w:t>
      </w:r>
      <w:r>
        <w:rPr>
          <w:rFonts w:ascii="Times New Roman" w:hAnsi="Times New Roman"/>
          <w:color w:val="000000"/>
          <w:shd w:val="clear" w:color="auto" w:fill="FFFFFF"/>
        </w:rPr>
        <w:t xml:space="preserve"> to address racial inequities in food systems. </w:t>
      </w:r>
      <w:r w:rsidRPr="00B96326">
        <w:rPr>
          <w:rFonts w:ascii="Times New Roman" w:hAnsi="Times New Roman"/>
          <w:i/>
          <w:color w:val="000000"/>
          <w:shd w:val="clear" w:color="auto" w:fill="FFFFFF"/>
        </w:rPr>
        <w:t>Agriculture and Human Values.</w:t>
      </w:r>
    </w:p>
    <w:p w14:paraId="795CEE32" w14:textId="654B2820" w:rsidR="00D43F9D" w:rsidRDefault="00D43F9D" w:rsidP="00D43F9D">
      <w:pPr>
        <w:rPr>
          <w:rFonts w:ascii="Times New Roman" w:hAnsi="Times New Roman"/>
          <w:color w:val="000000"/>
          <w:shd w:val="clear" w:color="auto" w:fill="FFFFFF"/>
        </w:rPr>
      </w:pPr>
      <w:r w:rsidRPr="00D43F9D">
        <w:rPr>
          <w:rFonts w:ascii="Times New Roman" w:hAnsi="Times New Roman"/>
          <w:color w:val="000000"/>
          <w:u w:val="single"/>
          <w:shd w:val="clear" w:color="auto" w:fill="FFFFFF"/>
        </w:rPr>
        <w:t>M. Zareei</w:t>
      </w:r>
      <w:r>
        <w:rPr>
          <w:rFonts w:ascii="Times New Roman" w:hAnsi="Times New Roman"/>
          <w:color w:val="000000"/>
          <w:shd w:val="clear" w:color="auto" w:fill="FFFFFF"/>
        </w:rPr>
        <w:t xml:space="preserve">, S.A. Gray, </w:t>
      </w:r>
      <w:r w:rsidRPr="00D43F9D">
        <w:rPr>
          <w:rFonts w:ascii="Times New Roman" w:hAnsi="Times New Roman"/>
          <w:color w:val="000000"/>
          <w:u w:val="single"/>
          <w:shd w:val="clear" w:color="auto" w:fill="FFFFFF"/>
        </w:rPr>
        <w:t>C.B. Knox</w:t>
      </w:r>
      <w:r>
        <w:rPr>
          <w:rFonts w:ascii="Times New Roman" w:hAnsi="Times New Roman"/>
          <w:color w:val="000000"/>
          <w:shd w:val="clear" w:color="auto" w:fill="FFFFFF"/>
        </w:rPr>
        <w:t xml:space="preserve">, R Sadler, L., Schmitt-Oabisi, C. Wentworth, and J. Helgeson. </w:t>
      </w:r>
    </w:p>
    <w:p w14:paraId="10C300D2" w14:textId="6D413360" w:rsidR="00D43F9D" w:rsidRPr="00D43F9D" w:rsidRDefault="00D43F9D" w:rsidP="00D43F9D">
      <w:pPr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(in review) Measuring what matters: Monitoring community-identified values in local food s</w:t>
      </w:r>
      <w:r w:rsidRPr="00D43F9D">
        <w:rPr>
          <w:rFonts w:ascii="Times New Roman" w:hAnsi="Times New Roman"/>
          <w:color w:val="000000"/>
          <w:shd w:val="clear" w:color="auto" w:fill="FFFFFF"/>
        </w:rPr>
        <w:t>ystems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D43F9D">
        <w:rPr>
          <w:rFonts w:ascii="Times New Roman" w:hAnsi="Times New Roman"/>
          <w:i/>
          <w:color w:val="000000"/>
          <w:shd w:val="clear" w:color="auto" w:fill="FFFFFF"/>
        </w:rPr>
        <w:t>Ecology and Society.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10B58761" w14:textId="6BF3F660" w:rsidR="0060122F" w:rsidRDefault="0060122F" w:rsidP="0060122F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Fisher, M, L. K Nelson, T. Francis, P. S Levin, J.</w:t>
      </w:r>
      <w:r w:rsidRPr="003263C2">
        <w:rPr>
          <w:rFonts w:ascii="Times New Roman" w:hAnsi="Times New Roman"/>
          <w:color w:val="000000"/>
          <w:shd w:val="clear" w:color="auto" w:fill="FFFFFF"/>
        </w:rPr>
        <w:t xml:space="preserve"> F</w:t>
      </w:r>
      <w:r>
        <w:rPr>
          <w:rFonts w:ascii="Times New Roman" w:hAnsi="Times New Roman"/>
          <w:color w:val="000000"/>
          <w:shd w:val="clear" w:color="auto" w:fill="FFFFFF"/>
        </w:rPr>
        <w:t xml:space="preserve">. Samhouri, C. Harvey4, L. Dee, K. </w:t>
      </w:r>
    </w:p>
    <w:p w14:paraId="1F174D09" w14:textId="45402F37" w:rsidR="0060122F" w:rsidRPr="003263C2" w:rsidRDefault="0060122F" w:rsidP="0060122F">
      <w:pPr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Marshall, S. Mller, S. Moore, M. Barnes, C.</w:t>
      </w:r>
      <w:r w:rsidRPr="003263C2">
        <w:rPr>
          <w:rFonts w:ascii="Times New Roman" w:hAnsi="Times New Roman"/>
          <w:color w:val="000000"/>
          <w:shd w:val="clear" w:color="auto" w:fill="FFFFFF"/>
        </w:rPr>
        <w:t xml:space="preserve"> Cha</w:t>
      </w:r>
      <w:r>
        <w:rPr>
          <w:rFonts w:ascii="Times New Roman" w:hAnsi="Times New Roman"/>
          <w:color w:val="000000"/>
          <w:shd w:val="clear" w:color="auto" w:fill="FFFFFF"/>
        </w:rPr>
        <w:t>, J. Cinner, S A Gray, A. Punt, C. Ri</w:t>
      </w:r>
      <w:r w:rsidR="001B1FA6">
        <w:rPr>
          <w:rFonts w:ascii="Times New Roman" w:hAnsi="Times New Roman"/>
          <w:color w:val="000000"/>
          <w:shd w:val="clear" w:color="auto" w:fill="FFFFFF"/>
        </w:rPr>
        <w:t>dings, and F. W Simon (in revision</w:t>
      </w:r>
      <w:r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Pr="003263C2">
        <w:rPr>
          <w:rFonts w:ascii="Times New Roman" w:hAnsi="Times New Roman"/>
          <w:color w:val="000000"/>
          <w:shd w:val="clear" w:color="auto" w:fill="FFFFFF"/>
        </w:rPr>
        <w:t>Exploring intended outcomes and trade-offs of climate adaptation with qualitative network models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B10F9E">
        <w:rPr>
          <w:rFonts w:ascii="Times New Roman" w:hAnsi="Times New Roman"/>
          <w:i/>
          <w:color w:val="000000"/>
          <w:shd w:val="clear" w:color="auto" w:fill="FFFFFF"/>
        </w:rPr>
        <w:t>Ecology and Society</w:t>
      </w:r>
    </w:p>
    <w:p w14:paraId="180D0AED" w14:textId="77777777" w:rsidR="001B1FA6" w:rsidRDefault="001B1FA6" w:rsidP="0060122F">
      <w:r>
        <w:t xml:space="preserve">Kenney, M. (plus 150 co-authors, formally of the US National Climate Assessment 6). </w:t>
      </w:r>
      <w:r w:rsidRPr="001B1FA6">
        <w:t xml:space="preserve">What a </w:t>
      </w:r>
    </w:p>
    <w:p w14:paraId="7C5488CD" w14:textId="37A6316F" w:rsidR="001B1FA6" w:rsidRDefault="001B1FA6" w:rsidP="001B1FA6">
      <w:pPr>
        <w:ind w:firstLine="720"/>
        <w:rPr>
          <w:rStyle w:val="gd"/>
        </w:rPr>
      </w:pPr>
      <w:r w:rsidRPr="001B1FA6">
        <w:t>robust, evidence-based US climate assessment needs</w:t>
      </w:r>
      <w:r>
        <w:t xml:space="preserve"> (in review) </w:t>
      </w:r>
      <w:r w:rsidRPr="001B1FA6">
        <w:rPr>
          <w:i/>
        </w:rPr>
        <w:t>Earth’s Future</w:t>
      </w:r>
      <w:r>
        <w:rPr>
          <w:i/>
        </w:rPr>
        <w:t>.</w:t>
      </w:r>
    </w:p>
    <w:p w14:paraId="5BF31FF8" w14:textId="42ACDAD9" w:rsidR="0060122F" w:rsidRDefault="0060122F" w:rsidP="0060122F">
      <w:pPr>
        <w:rPr>
          <w:rFonts w:ascii="Times New Roman" w:hAnsi="Times New Roman"/>
          <w:szCs w:val="24"/>
        </w:rPr>
      </w:pPr>
      <w:r>
        <w:rPr>
          <w:rStyle w:val="gd"/>
        </w:rPr>
        <w:t xml:space="preserve">Lepczyk, C., S. Gray, R. Christoffel, and R. Jordan. (in review) </w:t>
      </w:r>
      <w:r w:rsidRPr="00A60A5F">
        <w:rPr>
          <w:rFonts w:ascii="Times New Roman" w:hAnsi="Times New Roman"/>
          <w:szCs w:val="24"/>
        </w:rPr>
        <w:t xml:space="preserve">Still strange bedfellows after </w:t>
      </w:r>
      <w:r>
        <w:rPr>
          <w:rFonts w:ascii="Times New Roman" w:hAnsi="Times New Roman"/>
          <w:szCs w:val="24"/>
        </w:rPr>
        <w:t xml:space="preserve">all </w:t>
      </w:r>
    </w:p>
    <w:p w14:paraId="191E54CC" w14:textId="77777777" w:rsidR="0060122F" w:rsidRPr="00A60A5F" w:rsidRDefault="0060122F" w:rsidP="0060122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these years: Why are social </w:t>
      </w:r>
      <w:r w:rsidRPr="00A60A5F">
        <w:rPr>
          <w:rFonts w:ascii="Times New Roman" w:hAnsi="Times New Roman"/>
          <w:szCs w:val="24"/>
        </w:rPr>
        <w:t>and natural sciences still so difficult to integrate in</w:t>
      </w:r>
    </w:p>
    <w:p w14:paraId="3BA7D892" w14:textId="77777777" w:rsidR="0060122F" w:rsidRDefault="0060122F" w:rsidP="0060122F">
      <w:pPr>
        <w:ind w:firstLine="720"/>
        <w:rPr>
          <w:rFonts w:ascii="Times New Roman" w:hAnsi="Times New Roman"/>
          <w:szCs w:val="24"/>
        </w:rPr>
      </w:pPr>
      <w:r w:rsidRPr="00A60A5F">
        <w:rPr>
          <w:rFonts w:ascii="Times New Roman" w:hAnsi="Times New Roman"/>
          <w:szCs w:val="24"/>
        </w:rPr>
        <w:t>conservation science?</w:t>
      </w:r>
      <w:r>
        <w:rPr>
          <w:rFonts w:ascii="Times New Roman" w:hAnsi="Times New Roman"/>
          <w:szCs w:val="24"/>
        </w:rPr>
        <w:t xml:space="preserve"> </w:t>
      </w:r>
      <w:r w:rsidRPr="00A60A5F">
        <w:rPr>
          <w:rFonts w:ascii="Times New Roman" w:hAnsi="Times New Roman"/>
          <w:i/>
          <w:szCs w:val="24"/>
        </w:rPr>
        <w:t>Conservation Biology</w:t>
      </w:r>
      <w:r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312C374D" w14:textId="77777777" w:rsidR="0060122F" w:rsidRDefault="0060122F" w:rsidP="006012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Revay, P., P Giabelenlli, and S. Gray. Connecting modeling requirements and the c</w:t>
      </w:r>
      <w:r w:rsidRPr="00AB463C">
        <w:rPr>
          <w:rFonts w:ascii="Times New Roman" w:hAnsi="Times New Roman"/>
          <w:szCs w:val="24"/>
        </w:rPr>
        <w:t xml:space="preserve">hoice of </w:t>
      </w:r>
    </w:p>
    <w:p w14:paraId="632A52A5" w14:textId="4174AC7B" w:rsidR="0060122F" w:rsidRDefault="0060122F" w:rsidP="0060122F">
      <w:pPr>
        <w:ind w:left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activation f</w:t>
      </w:r>
      <w:r w:rsidRPr="00AB463C">
        <w:rPr>
          <w:rFonts w:ascii="Times New Roman" w:hAnsi="Times New Roman"/>
          <w:szCs w:val="24"/>
        </w:rPr>
        <w:t xml:space="preserve">unctions in </w:t>
      </w:r>
      <w:r>
        <w:rPr>
          <w:rFonts w:ascii="Times New Roman" w:hAnsi="Times New Roman"/>
          <w:szCs w:val="24"/>
        </w:rPr>
        <w:t>Fuzzy Cognitive Map simulations. (in revision).</w:t>
      </w:r>
      <w:r w:rsidRPr="00AB463C">
        <w:rPr>
          <w:rFonts w:ascii="Times New Roman" w:hAnsi="Times New Roman"/>
          <w:i/>
          <w:szCs w:val="24"/>
        </w:rPr>
        <w:t xml:space="preserve"> </w:t>
      </w:r>
      <w:r w:rsidRPr="005D3D1F">
        <w:rPr>
          <w:i/>
        </w:rPr>
        <w:t>Neural Computing and Applications</w:t>
      </w:r>
      <w:r w:rsidR="001B1FA6">
        <w:rPr>
          <w:rFonts w:ascii="Times New Roman" w:hAnsi="Times New Roman"/>
          <w:i/>
          <w:szCs w:val="24"/>
        </w:rPr>
        <w:t>.</w:t>
      </w:r>
    </w:p>
    <w:p w14:paraId="6FDCC79F" w14:textId="77777777" w:rsidR="001B1FA6" w:rsidRDefault="001B1FA6" w:rsidP="001B1FA6">
      <w:pPr>
        <w:rPr>
          <w:rFonts w:ascii="Times New Roman" w:hAnsi="Times New Roman"/>
          <w:szCs w:val="24"/>
        </w:rPr>
      </w:pPr>
      <w:r w:rsidRPr="001B1FA6">
        <w:rPr>
          <w:rFonts w:ascii="Times New Roman" w:hAnsi="Times New Roman"/>
          <w:szCs w:val="24"/>
        </w:rPr>
        <w:t>Cholewicki,</w:t>
      </w:r>
      <w:r w:rsidRPr="001B1FA6">
        <w:rPr>
          <w:rFonts w:ascii="Times New Roman" w:hAnsi="Times New Roman"/>
          <w:szCs w:val="24"/>
        </w:rPr>
        <w:t xml:space="preserve"> J</w:t>
      </w:r>
      <w:r>
        <w:rPr>
          <w:rFonts w:ascii="Times New Roman" w:hAnsi="Times New Roman"/>
          <w:szCs w:val="24"/>
        </w:rPr>
        <w:t>.,</w:t>
      </w:r>
      <w:r w:rsidRPr="001B1FA6">
        <w:rPr>
          <w:rFonts w:ascii="Times New Roman" w:hAnsi="Times New Roman"/>
          <w:szCs w:val="24"/>
        </w:rPr>
        <w:t xml:space="preserve"> P.</w:t>
      </w:r>
      <w:r>
        <w:rPr>
          <w:rFonts w:ascii="Times New Roman" w:hAnsi="Times New Roman"/>
          <w:szCs w:val="24"/>
        </w:rPr>
        <w:t xml:space="preserve"> W. Hodges</w:t>
      </w:r>
      <w:r w:rsidRPr="001B1F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J. Popovich., P.</w:t>
      </w:r>
      <w:r w:rsidRPr="001B1FA6">
        <w:rPr>
          <w:rFonts w:ascii="Times New Roman" w:hAnsi="Times New Roman"/>
          <w:szCs w:val="24"/>
        </w:rPr>
        <w:t xml:space="preserve"> Aminpour, </w:t>
      </w:r>
      <w:r>
        <w:rPr>
          <w:rFonts w:ascii="Times New Roman" w:hAnsi="Times New Roman"/>
          <w:szCs w:val="24"/>
        </w:rPr>
        <w:t xml:space="preserve">S., </w:t>
      </w:r>
      <w:r w:rsidRPr="001B1FA6">
        <w:rPr>
          <w:rFonts w:ascii="Times New Roman" w:hAnsi="Times New Roman"/>
          <w:szCs w:val="24"/>
        </w:rPr>
        <w:t>Gray,</w:t>
      </w:r>
      <w:r>
        <w:rPr>
          <w:rFonts w:ascii="Times New Roman" w:hAnsi="Times New Roman"/>
          <w:szCs w:val="24"/>
        </w:rPr>
        <w:t xml:space="preserve"> A.S. Lee, A. Breen, S. </w:t>
      </w:r>
    </w:p>
    <w:p w14:paraId="3409C905" w14:textId="6A418D76" w:rsidR="001B1FA6" w:rsidRPr="001B1FA6" w:rsidRDefault="001B1FA6" w:rsidP="001B1FA6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Brumagne, J</w:t>
      </w:r>
      <w:r w:rsidRPr="001B1FA6">
        <w:rPr>
          <w:rFonts w:ascii="Times New Roman" w:hAnsi="Times New Roman"/>
          <w:szCs w:val="24"/>
        </w:rPr>
        <w:t xml:space="preserve"> van Dieën, </w:t>
      </w:r>
      <w:r>
        <w:rPr>
          <w:rFonts w:ascii="Times New Roman" w:hAnsi="Times New Roman"/>
          <w:szCs w:val="24"/>
        </w:rPr>
        <w:t xml:space="preserve"> L.</w:t>
      </w:r>
      <w:r w:rsidRPr="001B1FA6">
        <w:rPr>
          <w:rFonts w:ascii="Times New Roman" w:hAnsi="Times New Roman"/>
          <w:szCs w:val="24"/>
        </w:rPr>
        <w:t xml:space="preserve"> R. Van </w:t>
      </w:r>
      <w:r>
        <w:rPr>
          <w:rFonts w:ascii="Times New Roman" w:hAnsi="Times New Roman"/>
          <w:szCs w:val="24"/>
        </w:rPr>
        <w:t>Dillen, T. E. Dreisinger,</w:t>
      </w:r>
      <w:r w:rsidRPr="001B1F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M. Ferreira, S.</w:t>
      </w:r>
      <w:r w:rsidRPr="001B1FA6">
        <w:rPr>
          <w:rFonts w:ascii="Times New Roman" w:hAnsi="Times New Roman"/>
          <w:szCs w:val="24"/>
        </w:rPr>
        <w:t xml:space="preserve"> Z</w:t>
      </w:r>
      <w:r>
        <w:rPr>
          <w:rFonts w:ascii="Times New Roman" w:hAnsi="Times New Roman"/>
          <w:szCs w:val="24"/>
        </w:rPr>
        <w:t>. George, C. M. Goertz, J. Hartvigsen, J.</w:t>
      </w:r>
      <w:r w:rsidRPr="001B1FA6">
        <w:rPr>
          <w:rFonts w:ascii="Times New Roman" w:hAnsi="Times New Roman"/>
          <w:szCs w:val="24"/>
        </w:rPr>
        <w:t xml:space="preserve"> A. Hides, </w:t>
      </w:r>
      <w:r>
        <w:rPr>
          <w:rFonts w:ascii="Times New Roman" w:hAnsi="Times New Roman"/>
          <w:szCs w:val="24"/>
        </w:rPr>
        <w:t>D. Hoy, G. N. Kawchuk, B. W. Koes, R. Kothe, H. M. Langevin, D.</w:t>
      </w:r>
      <w:r w:rsidRPr="001B1FA6">
        <w:rPr>
          <w:rFonts w:ascii="Times New Roman" w:hAnsi="Times New Roman"/>
          <w:szCs w:val="24"/>
        </w:rPr>
        <w:t xml:space="preserve"> Lee,</w:t>
      </w:r>
      <w:r>
        <w:rPr>
          <w:rFonts w:ascii="Times New Roman" w:hAnsi="Times New Roman"/>
          <w:szCs w:val="24"/>
        </w:rPr>
        <w:t xml:space="preserve"> J. </w:t>
      </w:r>
      <w:r w:rsidRPr="001B1FA6">
        <w:rPr>
          <w:rFonts w:ascii="Times New Roman" w:hAnsi="Times New Roman"/>
          <w:szCs w:val="24"/>
        </w:rPr>
        <w:t xml:space="preserve">C. Lotz, </w:t>
      </w:r>
      <w:r>
        <w:rPr>
          <w:rFonts w:ascii="Times New Roman" w:hAnsi="Times New Roman"/>
          <w:szCs w:val="24"/>
        </w:rPr>
        <w:t>G. Moseley, H. Prather, N. Reeves,S. Sahrmann, R. Smeets, L. S. Stone, J.</w:t>
      </w:r>
      <w:r w:rsidRPr="001B1F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Vlaeyen, PhD 27 ; J. C. Wang and S. Weiser (in review) </w:t>
      </w:r>
      <w:r w:rsidRPr="001B1FA6">
        <w:rPr>
          <w:rFonts w:ascii="Times New Roman" w:hAnsi="Times New Roman"/>
          <w:szCs w:val="24"/>
        </w:rPr>
        <w:t>A meta-model of low back pain to examine col</w:t>
      </w:r>
      <w:r>
        <w:rPr>
          <w:rFonts w:ascii="Times New Roman" w:hAnsi="Times New Roman"/>
          <w:szCs w:val="24"/>
        </w:rPr>
        <w:t xml:space="preserve">lective expert knowledge of the </w:t>
      </w:r>
      <w:r w:rsidRPr="001B1FA6">
        <w:rPr>
          <w:rFonts w:ascii="Times New Roman" w:hAnsi="Times New Roman"/>
          <w:szCs w:val="24"/>
        </w:rPr>
        <w:t>effects of treatments and their mechanisms</w:t>
      </w:r>
      <w:r>
        <w:rPr>
          <w:rFonts w:ascii="Times New Roman" w:hAnsi="Times New Roman"/>
          <w:szCs w:val="24"/>
        </w:rPr>
        <w:t xml:space="preserve">. </w:t>
      </w:r>
      <w:r w:rsidRPr="001B1FA6">
        <w:rPr>
          <w:i/>
        </w:rPr>
        <w:t>European Spine Journal</w:t>
      </w:r>
    </w:p>
    <w:p w14:paraId="56FACF17" w14:textId="78EE25BA" w:rsidR="0060122F" w:rsidRDefault="0060122F" w:rsidP="0060122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2025</w:t>
      </w:r>
    </w:p>
    <w:p w14:paraId="20A1B8E9" w14:textId="77777777" w:rsidR="0060122F" w:rsidRDefault="0060122F" w:rsidP="0060122F">
      <w:pPr>
        <w:rPr>
          <w:rFonts w:ascii="Times New Roman" w:hAnsi="Times New Roman"/>
          <w:szCs w:val="24"/>
          <w:lang w:val="en-GB"/>
        </w:rPr>
      </w:pPr>
      <w:r w:rsidRPr="00186A1F">
        <w:rPr>
          <w:rFonts w:ascii="Times New Roman" w:hAnsi="Times New Roman"/>
          <w:szCs w:val="24"/>
          <w:u w:val="single"/>
          <w:lang w:val="en-GB"/>
        </w:rPr>
        <w:t>Von Hagen, L.,</w:t>
      </w:r>
      <w:r w:rsidRPr="0077337D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>S.</w:t>
      </w:r>
      <w:r w:rsidRPr="0077337D">
        <w:rPr>
          <w:rFonts w:ascii="Times New Roman" w:hAnsi="Times New Roman"/>
          <w:szCs w:val="24"/>
          <w:lang w:val="en-GB"/>
        </w:rPr>
        <w:t xml:space="preserve"> Gray, B. Schulte, M. Githiru, H. Kiute, and C. Lepczyk </w:t>
      </w:r>
      <w:r>
        <w:rPr>
          <w:rFonts w:ascii="Times New Roman" w:hAnsi="Times New Roman"/>
          <w:szCs w:val="24"/>
          <w:lang w:val="en-GB"/>
        </w:rPr>
        <w:t xml:space="preserve">(2025).                                                                          </w:t>
      </w:r>
    </w:p>
    <w:p w14:paraId="4AF889E1" w14:textId="3FCB77C8" w:rsidR="0060122F" w:rsidRPr="0060122F" w:rsidRDefault="0060122F" w:rsidP="0060122F">
      <w:pPr>
        <w:ind w:left="720"/>
        <w:rPr>
          <w:rFonts w:ascii="Times New Roman" w:hAnsi="Times New Roman"/>
          <w:i/>
          <w:szCs w:val="24"/>
        </w:rPr>
      </w:pPr>
      <w:r w:rsidRPr="0077337D">
        <w:rPr>
          <w:rFonts w:ascii="Times New Roman" w:hAnsi="Times New Roman"/>
          <w:szCs w:val="24"/>
        </w:rPr>
        <w:t xml:space="preserve">Participatory modeling across Kenyan villages facilitates insight into the complexity of human-elephant interactions. </w:t>
      </w:r>
      <w:r w:rsidRPr="0077337D">
        <w:rPr>
          <w:rFonts w:ascii="Times New Roman" w:hAnsi="Times New Roman"/>
          <w:i/>
          <w:szCs w:val="24"/>
        </w:rPr>
        <w:t xml:space="preserve">Oryx. </w:t>
      </w:r>
      <w:r>
        <w:t>59 (1), 40-49.</w:t>
      </w:r>
    </w:p>
    <w:p w14:paraId="5CBBF5BE" w14:textId="4BAD1B2E" w:rsidR="0060122F" w:rsidRDefault="0060122F" w:rsidP="006012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Prasky, E. G.,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 xml:space="preserve">M, Drymon, J. Mitchell, G. Jackson, S. Scyphers, S. Gray, G. Casselberry, L.  </w:t>
      </w:r>
    </w:p>
    <w:p w14:paraId="6F3293E4" w14:textId="3D24EEC1" w:rsidR="0060122F" w:rsidRDefault="0060122F" w:rsidP="0060122F">
      <w:pPr>
        <w:ind w:left="720"/>
        <w:rPr>
          <w:rFonts w:ascii="Times New Roman" w:hAnsi="Times New Roman"/>
          <w:i/>
          <w:color w:val="1C1D1E"/>
          <w:szCs w:val="24"/>
        </w:rPr>
      </w:pPr>
      <w:r>
        <w:rPr>
          <w:rFonts w:ascii="Times New Roman" w:hAnsi="Times New Roman"/>
          <w:szCs w:val="24"/>
        </w:rPr>
        <w:t xml:space="preserve">Griffin, A. Danylchuk. (in press) </w:t>
      </w:r>
      <w:r>
        <w:rPr>
          <w:rFonts w:ascii="Times New Roman" w:hAnsi="Times New Roman"/>
          <w:color w:val="1C1D1E"/>
          <w:szCs w:val="24"/>
        </w:rPr>
        <w:t xml:space="preserve">Towards building a shared vision: Using Fuzzy Cognitive Mapping to co-produce a shared understanding of depredation in recreational fisheries. </w:t>
      </w:r>
      <w:r w:rsidRPr="00AB463C">
        <w:rPr>
          <w:rFonts w:ascii="Times New Roman" w:hAnsi="Times New Roman"/>
          <w:i/>
          <w:color w:val="1C1D1E"/>
          <w:szCs w:val="24"/>
        </w:rPr>
        <w:t>F</w:t>
      </w:r>
      <w:r>
        <w:rPr>
          <w:rFonts w:ascii="Times New Roman" w:hAnsi="Times New Roman"/>
          <w:i/>
          <w:color w:val="1C1D1E"/>
          <w:szCs w:val="24"/>
        </w:rPr>
        <w:t xml:space="preserve">isheries. </w:t>
      </w:r>
    </w:p>
    <w:p w14:paraId="7AA197E6" w14:textId="4F66B6D5" w:rsidR="0060122F" w:rsidRDefault="0060122F" w:rsidP="0060122F">
      <w:r w:rsidRPr="0060122F">
        <w:rPr>
          <w:u w:val="single"/>
        </w:rPr>
        <w:t>Zareei, M</w:t>
      </w:r>
      <w:r>
        <w:t xml:space="preserve">., S.A. Gray, R. Sadler, L. Schmitt-Olabisi, </w:t>
      </w:r>
      <w:r w:rsidRPr="0060122F">
        <w:rPr>
          <w:u w:val="single"/>
        </w:rPr>
        <w:t>C. Knox</w:t>
      </w:r>
      <w:r>
        <w:t xml:space="preserve"> and J. Helgeson. (in press) </w:t>
      </w:r>
    </w:p>
    <w:p w14:paraId="3590E32B" w14:textId="76AF594E" w:rsidR="0060122F" w:rsidRPr="0060122F" w:rsidRDefault="0060122F" w:rsidP="0060122F">
      <w:pPr>
        <w:ind w:left="720"/>
        <w:rPr>
          <w:rFonts w:ascii="Times New Roman" w:hAnsi="Times New Roman"/>
          <w:i/>
          <w:color w:val="1C1D1E"/>
          <w:szCs w:val="24"/>
        </w:rPr>
      </w:pPr>
      <w:r>
        <w:t xml:space="preserve">Community-informed decisions for equitable, cost-effective, and inclusive disaster resilience planning (Co-DECIDR): A </w:t>
      </w:r>
      <w:r w:rsidR="00D43F9D">
        <w:rPr>
          <w:rStyle w:val="markxc0yuauep"/>
        </w:rPr>
        <w:t>m</w:t>
      </w:r>
      <w:r>
        <w:rPr>
          <w:rStyle w:val="markxc0yuauep"/>
        </w:rPr>
        <w:t>odeling</w:t>
      </w:r>
      <w:r w:rsidR="00D43F9D">
        <w:t xml:space="preserve"> a</w:t>
      </w:r>
      <w:r>
        <w:t xml:space="preserve">pproach. </w:t>
      </w:r>
      <w:r w:rsidRPr="0060122F">
        <w:rPr>
          <w:i/>
        </w:rPr>
        <w:t>Socio-Environmental Systems Modeling</w:t>
      </w:r>
      <w:r>
        <w:t xml:space="preserve">. </w:t>
      </w:r>
    </w:p>
    <w:p w14:paraId="4C2D8587" w14:textId="362E9EDA" w:rsidR="00FF4AC2" w:rsidRPr="00FF4AC2" w:rsidRDefault="00FF4AC2" w:rsidP="00FF4AC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2024</w:t>
      </w:r>
    </w:p>
    <w:p w14:paraId="1D7B8E0C" w14:textId="77777777" w:rsidR="004C66F8" w:rsidRDefault="00CD08F0" w:rsidP="004C66F8">
      <w:r w:rsidRPr="004C66F8">
        <w:rPr>
          <w:rFonts w:ascii="Times New Roman" w:hAnsi="Times New Roman"/>
          <w:szCs w:val="24"/>
          <w:u w:val="single"/>
        </w:rPr>
        <w:t>Wentworth, C.,</w:t>
      </w:r>
      <w:r w:rsidR="004C66F8">
        <w:t xml:space="preserve"> M. Torres Arroyo, </w:t>
      </w:r>
      <w:r w:rsidR="004C66F8" w:rsidRPr="004C66F8">
        <w:rPr>
          <w:u w:val="single"/>
        </w:rPr>
        <w:t>R. Cavalcanti Lembi,</w:t>
      </w:r>
      <w:r w:rsidR="004C66F8">
        <w:t xml:space="preserve"> B. Feingold, D. Freedman, S. Gray, J. </w:t>
      </w:r>
    </w:p>
    <w:p w14:paraId="53F1C6C7" w14:textId="0D9AB3D3" w:rsidR="00CD08F0" w:rsidRDefault="004C66F8" w:rsidP="004C66F8">
      <w:pPr>
        <w:ind w:left="720"/>
        <w:rPr>
          <w:rFonts w:ascii="Times New Roman" w:hAnsi="Times New Roman"/>
          <w:szCs w:val="24"/>
        </w:rPr>
      </w:pPr>
      <w:r>
        <w:t>Hodbod, R. Jablonski, K. Janda-Thomte, P. Lemoine, A. Nielsen, X. Romeiko, D. Salvo, L. Schmitt Olabisi, A. van den Berg, and O. Yamoah</w:t>
      </w:r>
      <w:r>
        <w:rPr>
          <w:rFonts w:ascii="Times New Roman" w:hAnsi="Times New Roman"/>
          <w:szCs w:val="24"/>
        </w:rPr>
        <w:t xml:space="preserve"> </w:t>
      </w:r>
      <w:r w:rsidR="00FF4AC2">
        <w:rPr>
          <w:rFonts w:ascii="Times New Roman" w:hAnsi="Times New Roman"/>
          <w:szCs w:val="24"/>
        </w:rPr>
        <w:t>(2024</w:t>
      </w:r>
      <w:r w:rsidR="00CD08F0" w:rsidRPr="0077337D">
        <w:rPr>
          <w:rFonts w:ascii="Times New Roman" w:hAnsi="Times New Roman"/>
          <w:szCs w:val="24"/>
        </w:rPr>
        <w:t xml:space="preserve">). </w:t>
      </w:r>
      <w:r w:rsidR="00CD08F0">
        <w:rPr>
          <w:rFonts w:ascii="Times New Roman" w:hAnsi="Times New Roman"/>
          <w:szCs w:val="24"/>
        </w:rPr>
        <w:t>Community-engagement in participatory urban food systems m</w:t>
      </w:r>
      <w:r w:rsidR="00CD08F0" w:rsidRPr="0077337D">
        <w:rPr>
          <w:rFonts w:ascii="Times New Roman" w:hAnsi="Times New Roman"/>
          <w:szCs w:val="24"/>
        </w:rPr>
        <w:t xml:space="preserve">odeling: Examples from five U.S. cities. </w:t>
      </w:r>
      <w:r w:rsidR="00CD08F0" w:rsidRPr="0077337D">
        <w:rPr>
          <w:rFonts w:ascii="Times New Roman" w:hAnsi="Times New Roman"/>
          <w:i/>
          <w:szCs w:val="24"/>
        </w:rPr>
        <w:t>Environmental Science and Policy.</w:t>
      </w:r>
      <w:r w:rsidR="00CD08F0" w:rsidRPr="0077337D">
        <w:rPr>
          <w:rFonts w:ascii="Times New Roman" w:hAnsi="Times New Roman"/>
          <w:szCs w:val="24"/>
        </w:rPr>
        <w:t xml:space="preserve"> </w:t>
      </w:r>
      <w:r w:rsidR="00FF4AC2">
        <w:t>152, 103645.</w:t>
      </w:r>
    </w:p>
    <w:p w14:paraId="596A0369" w14:textId="77777777" w:rsidR="002160F7" w:rsidRDefault="002160F7" w:rsidP="002160F7">
      <w:pPr>
        <w:tabs>
          <w:tab w:val="left" w:pos="2160"/>
          <w:tab w:val="left" w:pos="4140"/>
          <w:tab w:val="left" w:pos="9180"/>
        </w:tabs>
      </w:pPr>
      <w:r w:rsidRPr="004C66F8">
        <w:rPr>
          <w:u w:val="single"/>
        </w:rPr>
        <w:t>Brugnone, N</w:t>
      </w:r>
      <w:r>
        <w:t xml:space="preserve">., N. Benkler, P. Revay, R. Myhre, S. Friedman, S. Schmer-Galunder, </w:t>
      </w:r>
    </w:p>
    <w:p w14:paraId="72025FFC" w14:textId="07C4CF20" w:rsidR="002160F7" w:rsidRDefault="002160F7" w:rsidP="002160F7">
      <w:pPr>
        <w:tabs>
          <w:tab w:val="left" w:pos="2160"/>
          <w:tab w:val="left" w:pos="4140"/>
          <w:tab w:val="left" w:pos="9180"/>
        </w:tabs>
      </w:pPr>
      <w:r>
        <w:t xml:space="preserve">            S. Gray, and J. Gentile. From ‘Ought’ to ‘Is’: A comparison of unsupervised methods for </w:t>
      </w:r>
    </w:p>
    <w:p w14:paraId="33EFED2C" w14:textId="501247AD" w:rsidR="002160F7" w:rsidRDefault="002160F7" w:rsidP="00FF4AC2">
      <w:pPr>
        <w:tabs>
          <w:tab w:val="left" w:pos="2160"/>
          <w:tab w:val="left" w:pos="4140"/>
          <w:tab w:val="left" w:pos="9180"/>
        </w:tabs>
        <w:ind w:left="720"/>
        <w:rPr>
          <w:rFonts w:ascii="Times New Roman" w:hAnsi="Times New Roman"/>
          <w:i/>
          <w:color w:val="000000"/>
          <w:szCs w:val="24"/>
          <w:u w:val="single"/>
        </w:rPr>
      </w:pPr>
      <w:r>
        <w:t>values-info</w:t>
      </w:r>
      <w:r w:rsidR="00FF4AC2">
        <w:t>rmed wisdom of crowds. (2024</w:t>
      </w:r>
      <w:r>
        <w:t xml:space="preserve">). </w:t>
      </w:r>
      <w:r w:rsidRPr="008562A0">
        <w:rPr>
          <w:i/>
        </w:rPr>
        <w:t>Journal of Computational Social Science</w:t>
      </w:r>
      <w:r>
        <w:t xml:space="preserve">. </w:t>
      </w:r>
      <w:r w:rsidR="0060122F">
        <w:t>7 (2), 1327-1377</w:t>
      </w:r>
    </w:p>
    <w:p w14:paraId="65722048" w14:textId="4569BCCB" w:rsidR="006500F8" w:rsidRDefault="006500F8" w:rsidP="006500F8">
      <w:pPr>
        <w:rPr>
          <w:rStyle w:val="mbyod"/>
        </w:rPr>
      </w:pPr>
      <w:r w:rsidRPr="004C66F8">
        <w:rPr>
          <w:rStyle w:val="mbyod"/>
          <w:u w:val="single"/>
        </w:rPr>
        <w:t>Nagel, B.,</w:t>
      </w:r>
      <w:r>
        <w:rPr>
          <w:rStyle w:val="mbyod"/>
        </w:rPr>
        <w:t xml:space="preserve"> E. Anggraini, N. Buhari, S</w:t>
      </w:r>
      <w:r w:rsidR="00825421">
        <w:rPr>
          <w:rStyle w:val="mbyod"/>
        </w:rPr>
        <w:t>.</w:t>
      </w:r>
      <w:r>
        <w:rPr>
          <w:rStyle w:val="mbyod"/>
        </w:rPr>
        <w:t xml:space="preserve"> Gray, S</w:t>
      </w:r>
      <w:r w:rsidR="00825421">
        <w:rPr>
          <w:rStyle w:val="mbyod"/>
        </w:rPr>
        <w:t>.</w:t>
      </w:r>
      <w:r>
        <w:rPr>
          <w:rStyle w:val="mbyod"/>
        </w:rPr>
        <w:t xml:space="preserve"> Part</w:t>
      </w:r>
      <w:r w:rsidR="0060122F">
        <w:rPr>
          <w:rStyle w:val="mbyod"/>
        </w:rPr>
        <w:t>elow, and A. Schlüter (2024</w:t>
      </w:r>
      <w:r w:rsidR="002B432E">
        <w:rPr>
          <w:rStyle w:val="mbyod"/>
        </w:rPr>
        <w:t>)</w:t>
      </w:r>
      <w:r>
        <w:rPr>
          <w:rStyle w:val="mbyod"/>
        </w:rPr>
        <w:t xml:space="preserve">. Mental </w:t>
      </w:r>
    </w:p>
    <w:p w14:paraId="7CF687F7" w14:textId="7CD89FB4" w:rsidR="006500F8" w:rsidRPr="00312936" w:rsidRDefault="006500F8" w:rsidP="006500F8">
      <w:pPr>
        <w:ind w:firstLine="720"/>
      </w:pPr>
      <w:r>
        <w:rPr>
          <w:rStyle w:val="mbyod"/>
        </w:rPr>
        <w:t xml:space="preserve">models of aquaculture governance in Indonesia. </w:t>
      </w:r>
      <w:r w:rsidRPr="006500F8">
        <w:rPr>
          <w:rStyle w:val="mbyod"/>
          <w:i/>
        </w:rPr>
        <w:t>Sustainability Science</w:t>
      </w:r>
      <w:r>
        <w:rPr>
          <w:rStyle w:val="mbyod"/>
          <w:i/>
        </w:rPr>
        <w:t>.</w:t>
      </w:r>
      <w:r w:rsidR="00312936">
        <w:rPr>
          <w:rStyle w:val="mbyod"/>
          <w:i/>
        </w:rPr>
        <w:t xml:space="preserve"> </w:t>
      </w:r>
      <w:r w:rsidR="00312936">
        <w:rPr>
          <w:rStyle w:val="mbyod"/>
        </w:rPr>
        <w:t>1-21.</w:t>
      </w:r>
    </w:p>
    <w:p w14:paraId="7032EEA5" w14:textId="77777777" w:rsidR="00856C3F" w:rsidRDefault="00856C3F" w:rsidP="000E5E0A">
      <w:pPr>
        <w:jc w:val="center"/>
        <w:rPr>
          <w:rFonts w:ascii="Times New Roman" w:hAnsi="Times New Roman"/>
          <w:b/>
          <w:szCs w:val="24"/>
        </w:rPr>
      </w:pPr>
    </w:p>
    <w:p w14:paraId="59DECB7E" w14:textId="68DC8DA5" w:rsidR="00E22121" w:rsidRDefault="00ED261D" w:rsidP="000E5E0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2023</w:t>
      </w:r>
    </w:p>
    <w:p w14:paraId="2DC89B8E" w14:textId="314EEEEA" w:rsidR="00DE6336" w:rsidRPr="00C72EF4" w:rsidRDefault="00DE6336" w:rsidP="00DE6336">
      <w:pPr>
        <w:rPr>
          <w:rFonts w:ascii="Times New Roman" w:hAnsi="Times New Roman"/>
          <w:szCs w:val="24"/>
          <w:u w:val="single"/>
        </w:rPr>
      </w:pPr>
      <w:r w:rsidRPr="0077337D">
        <w:rPr>
          <w:rFonts w:ascii="Times New Roman" w:hAnsi="Times New Roman"/>
          <w:szCs w:val="24"/>
          <w:u w:val="single"/>
        </w:rPr>
        <w:t>Knox, C.B</w:t>
      </w:r>
      <w:r w:rsidRPr="0077337D">
        <w:rPr>
          <w:rFonts w:ascii="Times New Roman" w:hAnsi="Times New Roman"/>
          <w:szCs w:val="24"/>
        </w:rPr>
        <w:t xml:space="preserve">., S. Gray, </w:t>
      </w:r>
      <w:r w:rsidRPr="007E3DE2">
        <w:rPr>
          <w:rFonts w:ascii="Times New Roman" w:hAnsi="Times New Roman"/>
          <w:szCs w:val="24"/>
          <w:u w:val="single"/>
        </w:rPr>
        <w:t>M., Zareei, N. Brugnone</w:t>
      </w:r>
      <w:r w:rsidRPr="0077337D">
        <w:rPr>
          <w:rFonts w:ascii="Times New Roman" w:hAnsi="Times New Roman"/>
          <w:szCs w:val="24"/>
        </w:rPr>
        <w:t xml:space="preserve">, </w:t>
      </w:r>
      <w:r w:rsidRPr="00C72EF4">
        <w:rPr>
          <w:rFonts w:ascii="Times New Roman" w:hAnsi="Times New Roman"/>
          <w:szCs w:val="24"/>
          <w:u w:val="single"/>
        </w:rPr>
        <w:t>P. Aminpour</w:t>
      </w:r>
      <w:r w:rsidR="00C72EF4">
        <w:rPr>
          <w:rFonts w:ascii="Times New Roman" w:hAnsi="Times New Roman"/>
          <w:szCs w:val="24"/>
        </w:rPr>
        <w:t>, R. Wallac</w:t>
      </w:r>
      <w:r w:rsidRPr="0077337D">
        <w:rPr>
          <w:rFonts w:ascii="Times New Roman" w:hAnsi="Times New Roman"/>
          <w:szCs w:val="24"/>
        </w:rPr>
        <w:t xml:space="preserve">e, J. Hodbod, and </w:t>
      </w:r>
      <w:r w:rsidRPr="00C72EF4">
        <w:rPr>
          <w:rFonts w:ascii="Times New Roman" w:hAnsi="Times New Roman"/>
          <w:szCs w:val="24"/>
          <w:u w:val="single"/>
        </w:rPr>
        <w:t xml:space="preserve">C. </w:t>
      </w:r>
    </w:p>
    <w:p w14:paraId="7923798F" w14:textId="195DA389" w:rsidR="00D81A12" w:rsidRDefault="00DE6336" w:rsidP="00D81A12">
      <w:pPr>
        <w:ind w:left="720"/>
        <w:rPr>
          <w:rFonts w:ascii="Times New Roman" w:hAnsi="Times New Roman"/>
          <w:i/>
          <w:szCs w:val="24"/>
        </w:rPr>
      </w:pPr>
      <w:r w:rsidRPr="00C72EF4">
        <w:rPr>
          <w:rFonts w:ascii="Times New Roman" w:hAnsi="Times New Roman"/>
          <w:szCs w:val="24"/>
          <w:u w:val="single"/>
        </w:rPr>
        <w:t xml:space="preserve">Wentworth. </w:t>
      </w:r>
      <w:r>
        <w:rPr>
          <w:rFonts w:ascii="Times New Roman" w:hAnsi="Times New Roman"/>
          <w:szCs w:val="24"/>
        </w:rPr>
        <w:t>(2023). Modeling complex problems by h</w:t>
      </w:r>
      <w:r w:rsidRPr="0077337D">
        <w:rPr>
          <w:rFonts w:ascii="Times New Roman" w:hAnsi="Times New Roman"/>
          <w:szCs w:val="24"/>
        </w:rPr>
        <w:t>arnes</w:t>
      </w:r>
      <w:r>
        <w:rPr>
          <w:rFonts w:ascii="Times New Roman" w:hAnsi="Times New Roman"/>
          <w:szCs w:val="24"/>
        </w:rPr>
        <w:t>sing the collective intelligence of local experts: New a</w:t>
      </w:r>
      <w:r w:rsidRPr="0077337D">
        <w:rPr>
          <w:rFonts w:ascii="Times New Roman" w:hAnsi="Times New Roman"/>
          <w:szCs w:val="24"/>
        </w:rPr>
        <w:t xml:space="preserve">pproaches in Fuzzy Cognitive Mapping. </w:t>
      </w:r>
      <w:r w:rsidRPr="0077337D">
        <w:rPr>
          <w:rFonts w:ascii="Times New Roman" w:hAnsi="Times New Roman"/>
          <w:i/>
          <w:szCs w:val="24"/>
        </w:rPr>
        <w:t>Collective Intelligence.</w:t>
      </w:r>
      <w:r w:rsidR="00FF4AC2">
        <w:rPr>
          <w:rFonts w:ascii="Times New Roman" w:hAnsi="Times New Roman"/>
          <w:i/>
          <w:szCs w:val="24"/>
        </w:rPr>
        <w:t xml:space="preserve"> </w:t>
      </w:r>
      <w:r w:rsidR="00FF4AC2" w:rsidRPr="00FF4AC2">
        <w:rPr>
          <w:rFonts w:ascii="Times New Roman" w:hAnsi="Times New Roman"/>
          <w:szCs w:val="24"/>
        </w:rPr>
        <w:t>2(4).</w:t>
      </w:r>
    </w:p>
    <w:p w14:paraId="0CB32413" w14:textId="5857F3DC" w:rsidR="00CD08F0" w:rsidRDefault="00CD08F0" w:rsidP="00CD08F0">
      <w:r>
        <w:rPr>
          <w:rFonts w:ascii="Times New Roman" w:hAnsi="Times New Roman"/>
          <w:szCs w:val="24"/>
        </w:rPr>
        <w:t xml:space="preserve">Jordan, R.C., </w:t>
      </w:r>
      <w:r w:rsidRPr="00CD08F0">
        <w:rPr>
          <w:rFonts w:ascii="Times New Roman" w:hAnsi="Times New Roman"/>
          <w:szCs w:val="24"/>
        </w:rPr>
        <w:t>S</w:t>
      </w:r>
      <w:r w:rsidR="006500F8">
        <w:rPr>
          <w:rFonts w:ascii="Times New Roman" w:hAnsi="Times New Roman"/>
          <w:szCs w:val="24"/>
        </w:rPr>
        <w:t>.</w:t>
      </w:r>
      <w:r w:rsidRPr="00CD08F0">
        <w:rPr>
          <w:rFonts w:ascii="Times New Roman" w:hAnsi="Times New Roman"/>
          <w:szCs w:val="24"/>
        </w:rPr>
        <w:t xml:space="preserve"> Gray, </w:t>
      </w:r>
      <w:r w:rsidRPr="00722E8B">
        <w:rPr>
          <w:rFonts w:ascii="Times New Roman" w:hAnsi="Times New Roman"/>
          <w:szCs w:val="24"/>
          <w:u w:val="single"/>
        </w:rPr>
        <w:t>A</w:t>
      </w:r>
      <w:r w:rsidR="00722E8B" w:rsidRPr="00722E8B">
        <w:rPr>
          <w:rFonts w:ascii="Times New Roman" w:hAnsi="Times New Roman"/>
          <w:szCs w:val="24"/>
          <w:u w:val="single"/>
        </w:rPr>
        <w:t>.</w:t>
      </w:r>
      <w:r w:rsidRPr="00722E8B">
        <w:rPr>
          <w:rFonts w:ascii="Times New Roman" w:hAnsi="Times New Roman"/>
          <w:szCs w:val="24"/>
          <w:u w:val="single"/>
        </w:rPr>
        <w:t xml:space="preserve"> Boyse-Peacor, </w:t>
      </w:r>
      <w:r>
        <w:rPr>
          <w:rFonts w:ascii="Times New Roman" w:hAnsi="Times New Roman"/>
          <w:szCs w:val="24"/>
        </w:rPr>
        <w:t xml:space="preserve">A. Sorensen, C. Frantz, J. Jaurenig, </w:t>
      </w:r>
      <w:r>
        <w:t xml:space="preserve">P. Brehm, M. Rumi </w:t>
      </w:r>
    </w:p>
    <w:p w14:paraId="4D525E10" w14:textId="2678D0E0" w:rsidR="00CD08F0" w:rsidRDefault="00CD08F0" w:rsidP="00CD08F0">
      <w:pPr>
        <w:ind w:left="720"/>
        <w:rPr>
          <w:rFonts w:ascii="Times New Roman" w:hAnsi="Times New Roman"/>
          <w:szCs w:val="24"/>
        </w:rPr>
      </w:pPr>
      <w:r>
        <w:t xml:space="preserve">Shammin, and J. Petersen. </w:t>
      </w:r>
      <w:r w:rsidRPr="00CD08F0">
        <w:rPr>
          <w:rFonts w:ascii="Times New Roman" w:hAnsi="Times New Roman"/>
          <w:szCs w:val="24"/>
        </w:rPr>
        <w:t>Promoting systems thinking through perspective taking whe</w:t>
      </w:r>
      <w:r>
        <w:rPr>
          <w:rFonts w:ascii="Times New Roman" w:hAnsi="Times New Roman"/>
          <w:szCs w:val="24"/>
        </w:rPr>
        <w:t xml:space="preserve">n using an online modeling tool. </w:t>
      </w:r>
      <w:r w:rsidRPr="00CD08F0">
        <w:rPr>
          <w:rFonts w:ascii="Times New Roman" w:hAnsi="Times New Roman"/>
          <w:i/>
          <w:szCs w:val="24"/>
        </w:rPr>
        <w:t>Frontiers in Education</w:t>
      </w:r>
      <w:r>
        <w:rPr>
          <w:rFonts w:ascii="Times New Roman" w:hAnsi="Times New Roman"/>
          <w:szCs w:val="24"/>
        </w:rPr>
        <w:t xml:space="preserve"> 8.</w:t>
      </w:r>
    </w:p>
    <w:p w14:paraId="7E3ED632" w14:textId="792C42C1" w:rsidR="00DE6336" w:rsidRPr="00D81A12" w:rsidRDefault="00DE6336" w:rsidP="00D81A12">
      <w:pPr>
        <w:rPr>
          <w:rFonts w:ascii="Times New Roman" w:hAnsi="Times New Roman"/>
          <w:i/>
          <w:szCs w:val="24"/>
        </w:rPr>
      </w:pPr>
      <w:r w:rsidRPr="00A7608D">
        <w:rPr>
          <w:rFonts w:ascii="Times New Roman" w:hAnsi="Times New Roman"/>
          <w:szCs w:val="24"/>
        </w:rPr>
        <w:t>Lalani,</w:t>
      </w:r>
      <w:r w:rsidR="00D81A12">
        <w:rPr>
          <w:rFonts w:ascii="Times New Roman" w:hAnsi="Times New Roman"/>
          <w:szCs w:val="24"/>
        </w:rPr>
        <w:t xml:space="preserve"> B.,</w:t>
      </w:r>
      <w:r w:rsidRPr="00A7608D">
        <w:rPr>
          <w:rFonts w:ascii="Times New Roman" w:hAnsi="Times New Roman"/>
          <w:szCs w:val="24"/>
        </w:rPr>
        <w:t xml:space="preserve"> S</w:t>
      </w:r>
      <w:r w:rsidR="006500F8">
        <w:rPr>
          <w:rFonts w:ascii="Times New Roman" w:hAnsi="Times New Roman"/>
          <w:szCs w:val="24"/>
        </w:rPr>
        <w:t>.</w:t>
      </w:r>
      <w:r w:rsidRPr="00A7608D">
        <w:rPr>
          <w:rFonts w:ascii="Times New Roman" w:hAnsi="Times New Roman"/>
          <w:szCs w:val="24"/>
        </w:rPr>
        <w:t xml:space="preserve"> Gray,</w:t>
      </w:r>
      <w:r w:rsidRPr="0077337D">
        <w:rPr>
          <w:rFonts w:ascii="Times New Roman" w:hAnsi="Times New Roman"/>
          <w:szCs w:val="24"/>
        </w:rPr>
        <w:t xml:space="preserve"> and</w:t>
      </w:r>
      <w:r w:rsidRPr="00A7608D">
        <w:rPr>
          <w:rFonts w:ascii="Times New Roman" w:hAnsi="Times New Roman"/>
          <w:szCs w:val="24"/>
        </w:rPr>
        <w:t xml:space="preserve"> T</w:t>
      </w:r>
      <w:r w:rsidR="006500F8">
        <w:rPr>
          <w:rFonts w:ascii="Times New Roman" w:hAnsi="Times New Roman"/>
          <w:szCs w:val="24"/>
        </w:rPr>
        <w:t>.</w:t>
      </w:r>
      <w:r w:rsidRPr="00A7608D">
        <w:rPr>
          <w:rFonts w:ascii="Times New Roman" w:hAnsi="Times New Roman"/>
          <w:szCs w:val="24"/>
        </w:rPr>
        <w:t xml:space="preserve"> Mitra-Ganguli</w:t>
      </w:r>
      <w:r w:rsidRPr="0077337D">
        <w:rPr>
          <w:rFonts w:ascii="Times New Roman" w:hAnsi="Times New Roman"/>
          <w:szCs w:val="24"/>
        </w:rPr>
        <w:t xml:space="preserve"> (2023). Systems thinking in an era of climate change: </w:t>
      </w:r>
    </w:p>
    <w:p w14:paraId="42073156" w14:textId="77777777" w:rsidR="00D81A12" w:rsidRDefault="00DE6336" w:rsidP="00D81A12">
      <w:pPr>
        <w:ind w:left="720"/>
        <w:rPr>
          <w:rFonts w:ascii="Times New Roman" w:hAnsi="Times New Roman"/>
          <w:szCs w:val="24"/>
        </w:rPr>
      </w:pPr>
      <w:r w:rsidRPr="0077337D">
        <w:rPr>
          <w:rFonts w:ascii="Times New Roman" w:hAnsi="Times New Roman"/>
          <w:szCs w:val="24"/>
        </w:rPr>
        <w:t xml:space="preserve">Does cognitive neuroscience hold the key to improving environmental decision making? A perspective on Climate-Smart Agriculture. </w:t>
      </w:r>
      <w:r w:rsidRPr="00A7608D">
        <w:rPr>
          <w:rFonts w:ascii="Times New Roman" w:hAnsi="Times New Roman"/>
          <w:i/>
          <w:szCs w:val="24"/>
        </w:rPr>
        <w:t>Frontiers in Integrative Neuroscience</w:t>
      </w:r>
      <w:r w:rsidRPr="00A7608D">
        <w:rPr>
          <w:rFonts w:ascii="Times New Roman" w:hAnsi="Times New Roman"/>
          <w:szCs w:val="24"/>
        </w:rPr>
        <w:t xml:space="preserve"> 17, 1145744</w:t>
      </w:r>
      <w:r w:rsidRPr="0077337D">
        <w:rPr>
          <w:rFonts w:ascii="Times New Roman" w:hAnsi="Times New Roman"/>
          <w:szCs w:val="24"/>
        </w:rPr>
        <w:t>.</w:t>
      </w:r>
    </w:p>
    <w:p w14:paraId="4D109D37" w14:textId="43A76371" w:rsidR="006500F8" w:rsidRDefault="00DE6336" w:rsidP="006500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Jordan,</w:t>
      </w:r>
      <w:r w:rsidR="00D81A12">
        <w:rPr>
          <w:rFonts w:ascii="Times New Roman" w:hAnsi="Times New Roman"/>
          <w:szCs w:val="24"/>
        </w:rPr>
        <w:t xml:space="preserve"> R.,</w:t>
      </w:r>
      <w:r>
        <w:rPr>
          <w:rFonts w:ascii="Times New Roman" w:hAnsi="Times New Roman"/>
          <w:szCs w:val="24"/>
        </w:rPr>
        <w:t xml:space="preserve"> A</w:t>
      </w:r>
      <w:r w:rsidR="006500F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E</w:t>
      </w:r>
      <w:r w:rsidR="006500F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Sorensen,</w:t>
      </w:r>
      <w:r w:rsidR="00722E8B">
        <w:rPr>
          <w:rFonts w:ascii="Times New Roman" w:hAnsi="Times New Roman"/>
          <w:szCs w:val="24"/>
        </w:rPr>
        <w:t xml:space="preserve"> and</w:t>
      </w:r>
      <w:r>
        <w:rPr>
          <w:rFonts w:ascii="Times New Roman" w:hAnsi="Times New Roman"/>
          <w:szCs w:val="24"/>
        </w:rPr>
        <w:t xml:space="preserve"> S.</w:t>
      </w:r>
      <w:r w:rsidRPr="00A7608D">
        <w:rPr>
          <w:rFonts w:ascii="Times New Roman" w:hAnsi="Times New Roman"/>
          <w:szCs w:val="24"/>
        </w:rPr>
        <w:t xml:space="preserve"> Gray</w:t>
      </w:r>
      <w:r w:rsidRPr="0077337D">
        <w:rPr>
          <w:rFonts w:ascii="Times New Roman" w:hAnsi="Times New Roman"/>
          <w:szCs w:val="24"/>
        </w:rPr>
        <w:t xml:space="preserve"> (2023) What undergraduate students know and what they </w:t>
      </w:r>
    </w:p>
    <w:p w14:paraId="000CBB6A" w14:textId="3BCC679A" w:rsidR="00DE6336" w:rsidRPr="0077337D" w:rsidRDefault="00DE6336" w:rsidP="006500F8">
      <w:pPr>
        <w:ind w:left="720"/>
        <w:rPr>
          <w:rFonts w:ascii="Times New Roman" w:hAnsi="Times New Roman"/>
          <w:szCs w:val="24"/>
        </w:rPr>
      </w:pPr>
      <w:r w:rsidRPr="0077337D">
        <w:rPr>
          <w:rFonts w:ascii="Times New Roman" w:hAnsi="Times New Roman"/>
          <w:szCs w:val="24"/>
        </w:rPr>
        <w:t xml:space="preserve">want to learn about in climate change education. </w:t>
      </w:r>
      <w:r w:rsidRPr="00A7608D">
        <w:rPr>
          <w:rFonts w:ascii="Times New Roman" w:hAnsi="Times New Roman"/>
          <w:i/>
          <w:szCs w:val="24"/>
        </w:rPr>
        <w:t>PLOS Sustainability and Transformation</w:t>
      </w:r>
      <w:r w:rsidR="00FF4AC2">
        <w:rPr>
          <w:rFonts w:ascii="Times New Roman" w:hAnsi="Times New Roman"/>
          <w:szCs w:val="24"/>
        </w:rPr>
        <w:t xml:space="preserve"> 2 (4)</w:t>
      </w:r>
      <w:r w:rsidR="006500F8">
        <w:rPr>
          <w:rFonts w:ascii="Times New Roman" w:hAnsi="Times New Roman"/>
          <w:szCs w:val="24"/>
        </w:rPr>
        <w:t>.</w:t>
      </w:r>
    </w:p>
    <w:p w14:paraId="459B84D1" w14:textId="77777777" w:rsidR="00722E8B" w:rsidRDefault="00DE6336" w:rsidP="00722E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Jordan,</w:t>
      </w:r>
      <w:r w:rsidR="00DB08C8">
        <w:rPr>
          <w:rFonts w:ascii="Times New Roman" w:hAnsi="Times New Roman"/>
          <w:szCs w:val="24"/>
        </w:rPr>
        <w:t xml:space="preserve"> R.C.,</w:t>
      </w:r>
      <w:r>
        <w:rPr>
          <w:rFonts w:ascii="Times New Roman" w:hAnsi="Times New Roman"/>
          <w:szCs w:val="24"/>
        </w:rPr>
        <w:t xml:space="preserve"> S.</w:t>
      </w:r>
      <w:r w:rsidRPr="00A7608D">
        <w:rPr>
          <w:rFonts w:ascii="Times New Roman" w:hAnsi="Times New Roman"/>
          <w:szCs w:val="24"/>
        </w:rPr>
        <w:t xml:space="preserve"> Gray,</w:t>
      </w:r>
      <w:r w:rsidR="00722E8B">
        <w:rPr>
          <w:rFonts w:ascii="Times New Roman" w:hAnsi="Times New Roman"/>
          <w:szCs w:val="24"/>
        </w:rPr>
        <w:t xml:space="preserve"> and</w:t>
      </w:r>
      <w:r w:rsidRPr="00A7608D">
        <w:rPr>
          <w:rFonts w:ascii="Times New Roman" w:hAnsi="Times New Roman"/>
          <w:szCs w:val="24"/>
        </w:rPr>
        <w:t xml:space="preserve"> AE Sorensen</w:t>
      </w:r>
      <w:r w:rsidRPr="0077337D">
        <w:rPr>
          <w:rFonts w:ascii="Times New Roman" w:hAnsi="Times New Roman"/>
          <w:szCs w:val="24"/>
        </w:rPr>
        <w:t xml:space="preserve"> (2023). Systems thinking tools to address SDG #4. </w:t>
      </w:r>
    </w:p>
    <w:p w14:paraId="28CBDD32" w14:textId="6C0637E7" w:rsidR="00DE6336" w:rsidRPr="00722E8B" w:rsidRDefault="00DE6336" w:rsidP="00722E8B">
      <w:pPr>
        <w:ind w:firstLine="720"/>
        <w:rPr>
          <w:rFonts w:ascii="Times New Roman" w:hAnsi="Times New Roman"/>
          <w:i/>
          <w:szCs w:val="24"/>
        </w:rPr>
      </w:pPr>
      <w:r w:rsidRPr="00A7608D">
        <w:rPr>
          <w:rFonts w:ascii="Times New Roman" w:hAnsi="Times New Roman"/>
          <w:i/>
          <w:szCs w:val="24"/>
        </w:rPr>
        <w:t xml:space="preserve">Frontiers in Sustainable </w:t>
      </w:r>
      <w:r w:rsidRPr="0077337D">
        <w:rPr>
          <w:rFonts w:ascii="Times New Roman" w:hAnsi="Times New Roman"/>
          <w:i/>
          <w:szCs w:val="24"/>
        </w:rPr>
        <w:t>Cities 5</w:t>
      </w:r>
      <w:r w:rsidRPr="0077337D">
        <w:rPr>
          <w:rFonts w:ascii="Times New Roman" w:hAnsi="Times New Roman"/>
          <w:szCs w:val="24"/>
        </w:rPr>
        <w:t xml:space="preserve">. </w:t>
      </w:r>
    </w:p>
    <w:p w14:paraId="1238D9E8" w14:textId="77777777" w:rsidR="00722E8B" w:rsidRDefault="00A0276C" w:rsidP="00722E8B">
      <w:pPr>
        <w:rPr>
          <w:rFonts w:ascii="Times New Roman" w:hAnsi="Times New Roman"/>
          <w:color w:val="000000"/>
          <w:szCs w:val="24"/>
        </w:rPr>
      </w:pPr>
      <w:r w:rsidRPr="00F72DD3">
        <w:rPr>
          <w:rFonts w:ascii="Times New Roman" w:hAnsi="Times New Roman"/>
          <w:color w:val="000000"/>
          <w:szCs w:val="24"/>
        </w:rPr>
        <w:t>Olabisi,</w:t>
      </w:r>
      <w:r>
        <w:rPr>
          <w:rFonts w:ascii="Times New Roman" w:hAnsi="Times New Roman"/>
          <w:color w:val="000000"/>
          <w:szCs w:val="24"/>
        </w:rPr>
        <w:t xml:space="preserve"> L.S.,</w:t>
      </w:r>
      <w:r w:rsidRPr="00F72DD3">
        <w:rPr>
          <w:rFonts w:ascii="Times New Roman" w:hAnsi="Times New Roman"/>
          <w:color w:val="000000"/>
          <w:szCs w:val="24"/>
        </w:rPr>
        <w:t xml:space="preserve"> </w:t>
      </w:r>
      <w:r w:rsidRPr="00722E8B">
        <w:rPr>
          <w:rFonts w:ascii="Times New Roman" w:hAnsi="Times New Roman"/>
          <w:color w:val="000000"/>
          <w:szCs w:val="24"/>
          <w:u w:val="single"/>
        </w:rPr>
        <w:t>C Wentworth</w:t>
      </w:r>
      <w:r w:rsidRPr="00F72DD3">
        <w:rPr>
          <w:rFonts w:ascii="Times New Roman" w:hAnsi="Times New Roman"/>
          <w:color w:val="000000"/>
          <w:szCs w:val="24"/>
        </w:rPr>
        <w:t>, K</w:t>
      </w:r>
      <w:r w:rsidR="00722E8B">
        <w:rPr>
          <w:rFonts w:ascii="Times New Roman" w:hAnsi="Times New Roman"/>
          <w:color w:val="000000"/>
          <w:szCs w:val="24"/>
        </w:rPr>
        <w:t>.</w:t>
      </w:r>
      <w:r w:rsidRPr="00F72DD3">
        <w:rPr>
          <w:rFonts w:ascii="Times New Roman" w:hAnsi="Times New Roman"/>
          <w:color w:val="000000"/>
          <w:szCs w:val="24"/>
        </w:rPr>
        <w:t xml:space="preserve"> Key, RV</w:t>
      </w:r>
      <w:r w:rsidR="00722E8B">
        <w:rPr>
          <w:rFonts w:ascii="Times New Roman" w:hAnsi="Times New Roman"/>
          <w:color w:val="000000"/>
          <w:szCs w:val="24"/>
        </w:rPr>
        <w:t>.</w:t>
      </w:r>
      <w:r w:rsidRPr="00F72DD3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Wallace</w:t>
      </w:r>
      <w:r w:rsidR="00722E8B">
        <w:rPr>
          <w:rFonts w:ascii="Times New Roman" w:hAnsi="Times New Roman"/>
          <w:color w:val="000000"/>
          <w:szCs w:val="24"/>
          <w:vertAlign w:val="superscript"/>
        </w:rPr>
        <w:t>1</w:t>
      </w:r>
      <w:r>
        <w:rPr>
          <w:rFonts w:ascii="Times New Roman" w:hAnsi="Times New Roman"/>
          <w:color w:val="000000"/>
          <w:szCs w:val="24"/>
        </w:rPr>
        <w:t>, M</w:t>
      </w:r>
      <w:r w:rsidR="00722E8B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McNal</w:t>
      </w:r>
      <w:r w:rsidR="00A92C49">
        <w:rPr>
          <w:rFonts w:ascii="Times New Roman" w:hAnsi="Times New Roman"/>
          <w:color w:val="000000"/>
          <w:szCs w:val="24"/>
        </w:rPr>
        <w:t>l, J</w:t>
      </w:r>
      <w:r w:rsidR="00722E8B">
        <w:rPr>
          <w:rFonts w:ascii="Times New Roman" w:hAnsi="Times New Roman"/>
          <w:color w:val="000000"/>
          <w:szCs w:val="24"/>
        </w:rPr>
        <w:t>.</w:t>
      </w:r>
      <w:r w:rsidR="00A92C49">
        <w:rPr>
          <w:rFonts w:ascii="Times New Roman" w:hAnsi="Times New Roman"/>
          <w:color w:val="000000"/>
          <w:szCs w:val="24"/>
        </w:rPr>
        <w:t xml:space="preserve"> Hodbod, and S.A. Gray </w:t>
      </w:r>
    </w:p>
    <w:p w14:paraId="542AC105" w14:textId="53AEBD50" w:rsidR="005B7645" w:rsidRPr="00CC1038" w:rsidRDefault="00A92C49" w:rsidP="00CC1038">
      <w:pPr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(2023</w:t>
      </w:r>
      <w:r w:rsidR="00A0276C">
        <w:rPr>
          <w:rFonts w:ascii="Times New Roman" w:hAnsi="Times New Roman"/>
          <w:color w:val="000000"/>
          <w:szCs w:val="24"/>
        </w:rPr>
        <w:t>)</w:t>
      </w:r>
      <w:r w:rsidR="00722E8B">
        <w:rPr>
          <w:rFonts w:ascii="Times New Roman" w:hAnsi="Times New Roman"/>
          <w:color w:val="000000"/>
          <w:szCs w:val="24"/>
        </w:rPr>
        <w:t xml:space="preserve"> </w:t>
      </w:r>
      <w:r w:rsidR="00F72DD3" w:rsidRPr="00F72DD3">
        <w:rPr>
          <w:rFonts w:ascii="Times New Roman" w:hAnsi="Times New Roman"/>
          <w:color w:val="000000"/>
          <w:szCs w:val="24"/>
        </w:rPr>
        <w:t>Defining success in community-university partnerships: lessons learned from Flint</w:t>
      </w:r>
      <w:r w:rsidR="00A0276C">
        <w:rPr>
          <w:rFonts w:ascii="Times New Roman" w:hAnsi="Times New Roman"/>
          <w:color w:val="000000"/>
          <w:szCs w:val="24"/>
        </w:rPr>
        <w:t xml:space="preserve"> </w:t>
      </w:r>
      <w:r w:rsidR="00F72DD3" w:rsidRPr="00A0276C">
        <w:rPr>
          <w:rFonts w:ascii="Times New Roman" w:hAnsi="Times New Roman"/>
          <w:i/>
          <w:color w:val="000000"/>
          <w:szCs w:val="24"/>
        </w:rPr>
        <w:t>Journal of Responsible Innovation</w:t>
      </w:r>
      <w:r w:rsidR="00F72DD3" w:rsidRPr="00F72DD3">
        <w:rPr>
          <w:rFonts w:ascii="Times New Roman" w:hAnsi="Times New Roman"/>
          <w:color w:val="000000"/>
          <w:szCs w:val="24"/>
        </w:rPr>
        <w:t>, 1-23</w:t>
      </w:r>
      <w:r w:rsidR="00A0276C">
        <w:rPr>
          <w:rFonts w:ascii="Times New Roman" w:hAnsi="Times New Roman"/>
          <w:color w:val="000000"/>
          <w:szCs w:val="24"/>
        </w:rPr>
        <w:t>.</w:t>
      </w:r>
    </w:p>
    <w:p w14:paraId="17E01FA7" w14:textId="1D4AA864" w:rsidR="00ED261D" w:rsidRPr="00ED261D" w:rsidRDefault="00ED261D" w:rsidP="00ED261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2022</w:t>
      </w:r>
    </w:p>
    <w:p w14:paraId="11D18B6A" w14:textId="7E22CB59" w:rsidR="00E22121" w:rsidRDefault="00E22121" w:rsidP="00E22121">
      <w:pPr>
        <w:rPr>
          <w:rFonts w:ascii="Times New Roman" w:hAnsi="Times New Roman"/>
          <w:color w:val="000000"/>
          <w:szCs w:val="24"/>
        </w:rPr>
      </w:pPr>
      <w:r w:rsidRPr="00886A5F">
        <w:rPr>
          <w:rFonts w:ascii="Times New Roman" w:hAnsi="Times New Roman"/>
          <w:color w:val="000000"/>
          <w:szCs w:val="24"/>
          <w:u w:val="single"/>
        </w:rPr>
        <w:t>Aminpour, P</w:t>
      </w:r>
      <w:r>
        <w:rPr>
          <w:rFonts w:ascii="Times New Roman" w:hAnsi="Times New Roman"/>
          <w:color w:val="000000"/>
          <w:szCs w:val="24"/>
        </w:rPr>
        <w:t>.</w:t>
      </w:r>
      <w:r w:rsidRPr="00886A5F">
        <w:rPr>
          <w:rFonts w:ascii="Times New Roman" w:hAnsi="Times New Roman"/>
          <w:color w:val="000000"/>
          <w:szCs w:val="24"/>
        </w:rPr>
        <w:t xml:space="preserve"> S. Gray, M. Beck, K. Furman, I. Tsakiri, R. Gittman, J. Grabowski, J. Helgeson, L. </w:t>
      </w:r>
    </w:p>
    <w:p w14:paraId="2EDE2AB7" w14:textId="77777777" w:rsidR="00E22121" w:rsidRPr="00E22121" w:rsidRDefault="00E22121" w:rsidP="00E22121">
      <w:pPr>
        <w:ind w:left="720"/>
        <w:rPr>
          <w:rFonts w:ascii="Times New Roman" w:hAnsi="Times New Roman"/>
          <w:szCs w:val="24"/>
        </w:rPr>
      </w:pPr>
      <w:r w:rsidRPr="00886A5F">
        <w:rPr>
          <w:rFonts w:ascii="Times New Roman" w:hAnsi="Times New Roman"/>
          <w:color w:val="000000"/>
          <w:szCs w:val="24"/>
        </w:rPr>
        <w:t>Josephs, M. Ruth, and S. Scyphers</w:t>
      </w:r>
      <w:r>
        <w:rPr>
          <w:rFonts w:ascii="Times New Roman" w:hAnsi="Times New Roman"/>
          <w:color w:val="000000"/>
          <w:szCs w:val="24"/>
        </w:rPr>
        <w:t>.</w:t>
      </w:r>
      <w:r w:rsidR="00C75E82">
        <w:rPr>
          <w:rFonts w:ascii="Times New Roman" w:hAnsi="Times New Roman"/>
          <w:color w:val="000000"/>
          <w:szCs w:val="24"/>
        </w:rPr>
        <w:t xml:space="preserve"> (2022)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886A5F">
        <w:rPr>
          <w:rFonts w:ascii="Times New Roman" w:hAnsi="Times New Roman"/>
          <w:color w:val="000000"/>
          <w:szCs w:val="24"/>
        </w:rPr>
        <w:t>Urbanized knowledge syndrome: Lower knowledge diversity and systems thinking in urban coastal residents</w:t>
      </w:r>
      <w:r>
        <w:rPr>
          <w:rFonts w:ascii="Times New Roman" w:hAnsi="Times New Roman"/>
          <w:color w:val="000000"/>
          <w:szCs w:val="24"/>
        </w:rPr>
        <w:t>.</w:t>
      </w:r>
      <w:r w:rsidR="00374023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>Urban Sustainability</w:t>
      </w:r>
      <w:r w:rsidRPr="00886A5F">
        <w:rPr>
          <w:rFonts w:ascii="Times New Roman" w:hAnsi="Times New Roman"/>
          <w:i/>
          <w:color w:val="000000"/>
          <w:szCs w:val="24"/>
        </w:rPr>
        <w:t>.</w:t>
      </w:r>
      <w:r w:rsidRPr="00E22121">
        <w:t xml:space="preserve"> </w:t>
      </w:r>
      <w:r>
        <w:t>2 (1), 1-10</w:t>
      </w:r>
      <w:r w:rsidR="00C75E82">
        <w:t>.</w:t>
      </w:r>
    </w:p>
    <w:p w14:paraId="1C1973B7" w14:textId="77777777" w:rsidR="00E22121" w:rsidRPr="006C691A" w:rsidRDefault="00E22121" w:rsidP="00E22121">
      <w:pPr>
        <w:rPr>
          <w:rFonts w:ascii="Times New Roman" w:hAnsi="Times New Roman"/>
          <w:szCs w:val="24"/>
        </w:rPr>
      </w:pPr>
      <w:r w:rsidRPr="00666867">
        <w:rPr>
          <w:rFonts w:ascii="Times New Roman" w:hAnsi="Times New Roman"/>
          <w:szCs w:val="24"/>
        </w:rPr>
        <w:t>Murphy,</w:t>
      </w:r>
      <w:r w:rsidRPr="006C691A">
        <w:rPr>
          <w:rFonts w:ascii="Times New Roman" w:hAnsi="Times New Roman"/>
          <w:szCs w:val="24"/>
          <w:u w:val="single"/>
        </w:rPr>
        <w:t xml:space="preserve"> </w:t>
      </w:r>
      <w:r w:rsidRPr="006C691A">
        <w:rPr>
          <w:rFonts w:ascii="Times New Roman" w:hAnsi="Times New Roman"/>
          <w:szCs w:val="24"/>
        </w:rPr>
        <w:t>R., J. Grabowski,</w:t>
      </w:r>
      <w:r w:rsidR="00C75E82">
        <w:rPr>
          <w:rFonts w:ascii="Times New Roman" w:hAnsi="Times New Roman"/>
          <w:szCs w:val="24"/>
        </w:rPr>
        <w:t xml:space="preserve"> S., Gray and S. Scyphers. (2022</w:t>
      </w:r>
      <w:r w:rsidRPr="006C691A">
        <w:rPr>
          <w:rFonts w:ascii="Times New Roman" w:hAnsi="Times New Roman"/>
          <w:szCs w:val="24"/>
        </w:rPr>
        <w:t xml:space="preserve">) Diversity in motivations and </w:t>
      </w:r>
    </w:p>
    <w:p w14:paraId="17790707" w14:textId="77777777" w:rsidR="00E22121" w:rsidRDefault="00E22121" w:rsidP="00E22121">
      <w:pPr>
        <w:ind w:left="720"/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behavioral response to regulations in the Striped Bass commercial fishery. </w:t>
      </w:r>
      <w:r>
        <w:rPr>
          <w:rFonts w:ascii="Times New Roman" w:hAnsi="Times New Roman"/>
          <w:i/>
          <w:szCs w:val="24"/>
        </w:rPr>
        <w:t xml:space="preserve">Fisheries. </w:t>
      </w:r>
      <w:r>
        <w:t>(1), 10-17</w:t>
      </w:r>
      <w:r w:rsidR="00C75E82">
        <w:t>.</w:t>
      </w:r>
    </w:p>
    <w:p w14:paraId="190F5F54" w14:textId="77777777" w:rsidR="00C75E82" w:rsidRDefault="00C75E82" w:rsidP="00C75E8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Jordan, R., A. Sorenson, and S. Gray. (2022) Participatory modeling in support of citizen </w:t>
      </w:r>
    </w:p>
    <w:p w14:paraId="7DC8CD70" w14:textId="77777777" w:rsidR="00E22121" w:rsidRPr="00C75E82" w:rsidRDefault="00C75E82" w:rsidP="00C75E8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science. </w:t>
      </w:r>
      <w:r w:rsidRPr="00C75E82">
        <w:rPr>
          <w:i/>
        </w:rPr>
        <w:t>Forests</w:t>
      </w:r>
      <w:r>
        <w:rPr>
          <w:i/>
        </w:rPr>
        <w:t>.</w:t>
      </w:r>
      <w:r w:rsidRPr="00C75E82">
        <w:rPr>
          <w:i/>
        </w:rPr>
        <w:t xml:space="preserve"> </w:t>
      </w:r>
      <w:r>
        <w:t>13 (4), 567.</w:t>
      </w:r>
    </w:p>
    <w:p w14:paraId="1B7E3D2C" w14:textId="77777777" w:rsidR="005842F9" w:rsidRDefault="005842F9" w:rsidP="000E5E0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2021</w:t>
      </w:r>
    </w:p>
    <w:p w14:paraId="54FD81A6" w14:textId="77777777" w:rsidR="005842F9" w:rsidRPr="006C691A" w:rsidRDefault="005842F9" w:rsidP="005842F9">
      <w:pPr>
        <w:rPr>
          <w:rFonts w:ascii="Times New Roman" w:hAnsi="Times New Roman"/>
        </w:rPr>
      </w:pPr>
      <w:r w:rsidRPr="006C691A">
        <w:rPr>
          <w:rFonts w:ascii="Times New Roman" w:hAnsi="Times New Roman"/>
          <w:szCs w:val="24"/>
          <w:u w:val="single"/>
        </w:rPr>
        <w:t>Aminpor, P</w:t>
      </w:r>
      <w:r w:rsidRPr="006C691A">
        <w:rPr>
          <w:rFonts w:ascii="Times New Roman" w:hAnsi="Times New Roman"/>
          <w:szCs w:val="24"/>
        </w:rPr>
        <w:t xml:space="preserve">, S. Gray, </w:t>
      </w:r>
      <w:r w:rsidRPr="006C691A">
        <w:rPr>
          <w:rFonts w:ascii="Times New Roman" w:hAnsi="Times New Roman"/>
          <w:szCs w:val="24"/>
          <w:u w:val="single"/>
        </w:rPr>
        <w:t xml:space="preserve">A. </w:t>
      </w:r>
      <w:r w:rsidRPr="006C691A">
        <w:rPr>
          <w:rFonts w:ascii="Times New Roman" w:hAnsi="Times New Roman"/>
          <w:u w:val="single"/>
        </w:rPr>
        <w:t>Singer</w:t>
      </w:r>
      <w:r w:rsidRPr="006C691A">
        <w:rPr>
          <w:rFonts w:ascii="Times New Roman" w:hAnsi="Times New Roman"/>
        </w:rPr>
        <w:t xml:space="preserve">, S. Scyphers, A. Jetter, R. C. Jordan, </w:t>
      </w:r>
      <w:r w:rsidRPr="006C691A">
        <w:rPr>
          <w:rFonts w:ascii="Times New Roman" w:hAnsi="Times New Roman"/>
          <w:u w:val="single"/>
        </w:rPr>
        <w:t>R. Murphy</w:t>
      </w:r>
      <w:r w:rsidRPr="006C691A">
        <w:rPr>
          <w:rFonts w:ascii="Times New Roman" w:hAnsi="Times New Roman"/>
        </w:rPr>
        <w:t xml:space="preserve">, and J. H. </w:t>
      </w:r>
    </w:p>
    <w:p w14:paraId="1C638DC8" w14:textId="77777777" w:rsidR="005842F9" w:rsidRPr="006C691A" w:rsidRDefault="005842F9" w:rsidP="005842F9">
      <w:pPr>
        <w:ind w:left="720"/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</w:rPr>
        <w:t>Grabowski.</w:t>
      </w:r>
      <w:r w:rsidR="00C0251C" w:rsidRPr="006C691A">
        <w:rPr>
          <w:rFonts w:ascii="Times New Roman" w:hAnsi="Times New Roman"/>
        </w:rPr>
        <w:t xml:space="preserve"> </w:t>
      </w:r>
      <w:r w:rsidR="00707218" w:rsidRPr="006C691A">
        <w:rPr>
          <w:rFonts w:ascii="Times New Roman" w:hAnsi="Times New Roman"/>
        </w:rPr>
        <w:t>(</w:t>
      </w:r>
      <w:r w:rsidR="00C0251C" w:rsidRPr="006C691A">
        <w:rPr>
          <w:rFonts w:ascii="Times New Roman" w:hAnsi="Times New Roman"/>
        </w:rPr>
        <w:t>2021</w:t>
      </w:r>
      <w:r w:rsidR="00707218" w:rsidRPr="006C691A">
        <w:rPr>
          <w:rFonts w:ascii="Times New Roman" w:hAnsi="Times New Roman"/>
        </w:rPr>
        <w:t>)</w:t>
      </w:r>
      <w:r w:rsidRPr="006C691A">
        <w:rPr>
          <w:rFonts w:ascii="Times New Roman" w:hAnsi="Times New Roman"/>
        </w:rPr>
        <w:t xml:space="preserve"> </w:t>
      </w:r>
      <w:r w:rsidRPr="006C691A">
        <w:rPr>
          <w:rFonts w:ascii="Times New Roman" w:hAnsi="Times New Roman"/>
          <w:szCs w:val="24"/>
        </w:rPr>
        <w:t xml:space="preserve">The diversity bonus in pooling local knowledge about complex problems. </w:t>
      </w:r>
      <w:r w:rsidRPr="006C691A">
        <w:rPr>
          <w:rFonts w:ascii="Times New Roman" w:hAnsi="Times New Roman"/>
          <w:i/>
          <w:szCs w:val="24"/>
        </w:rPr>
        <w:t>Proceedings of the National Academies of Sciences</w:t>
      </w:r>
      <w:r w:rsidR="00C0251C" w:rsidRPr="006C691A">
        <w:rPr>
          <w:rFonts w:ascii="Times New Roman" w:hAnsi="Times New Roman"/>
          <w:szCs w:val="24"/>
        </w:rPr>
        <w:t xml:space="preserve">. </w:t>
      </w:r>
      <w:r w:rsidR="00C0251C" w:rsidRPr="006C691A">
        <w:rPr>
          <w:rFonts w:ascii="Times New Roman" w:hAnsi="Times New Roman"/>
        </w:rPr>
        <w:t>118 (5).</w:t>
      </w:r>
    </w:p>
    <w:p w14:paraId="3242E848" w14:textId="77777777" w:rsidR="000F6874" w:rsidRPr="006C691A" w:rsidRDefault="000F6874" w:rsidP="000F6874">
      <w:pPr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Levin, P., S. Gray, C. Mollimon and A Stier. (2021). Perception and conflict in conservation: </w:t>
      </w:r>
    </w:p>
    <w:p w14:paraId="4BD5D597" w14:textId="77777777" w:rsidR="000F6874" w:rsidRPr="006C691A" w:rsidRDefault="000F6874" w:rsidP="000F6874">
      <w:pPr>
        <w:ind w:firstLine="720"/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The Rashomon Effect. </w:t>
      </w:r>
      <w:r w:rsidRPr="006C691A">
        <w:rPr>
          <w:rFonts w:ascii="Times New Roman" w:hAnsi="Times New Roman"/>
          <w:i/>
          <w:szCs w:val="24"/>
        </w:rPr>
        <w:t xml:space="preserve">BioScience. </w:t>
      </w:r>
      <w:r w:rsidR="006C691A">
        <w:rPr>
          <w:rFonts w:ascii="Times New Roman" w:hAnsi="Times New Roman"/>
        </w:rPr>
        <w:t>(1)</w:t>
      </w:r>
      <w:r w:rsidRPr="006C691A">
        <w:rPr>
          <w:rFonts w:ascii="Times New Roman" w:hAnsi="Times New Roman"/>
        </w:rPr>
        <w:t xml:space="preserve"> 64-72.</w:t>
      </w:r>
    </w:p>
    <w:p w14:paraId="656FEDFA" w14:textId="77777777" w:rsidR="000F6874" w:rsidRPr="006C691A" w:rsidRDefault="000F6874" w:rsidP="000F6874">
      <w:pPr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  <w:u w:val="single"/>
        </w:rPr>
        <w:t xml:space="preserve">Schwerner, H., P., Aminpour, </w:t>
      </w:r>
      <w:r w:rsidRPr="006C691A">
        <w:rPr>
          <w:rFonts w:ascii="Times New Roman" w:hAnsi="Times New Roman"/>
          <w:szCs w:val="24"/>
        </w:rPr>
        <w:t>S. Funk</w:t>
      </w:r>
      <w:r w:rsidRPr="006C691A">
        <w:rPr>
          <w:rFonts w:ascii="Times New Roman" w:hAnsi="Times New Roman"/>
          <w:szCs w:val="24"/>
          <w:u w:val="single"/>
        </w:rPr>
        <w:t xml:space="preserve"> </w:t>
      </w:r>
      <w:r w:rsidRPr="006C691A">
        <w:rPr>
          <w:rFonts w:ascii="Times New Roman" w:hAnsi="Times New Roman"/>
          <w:szCs w:val="24"/>
        </w:rPr>
        <w:t>S. Gray, C. Reza*, and C. Mollimon</w:t>
      </w:r>
      <w:r w:rsidRPr="006C691A">
        <w:rPr>
          <w:rFonts w:ascii="Times New Roman" w:hAnsi="Times New Roman"/>
          <w:szCs w:val="24"/>
          <w:u w:val="single"/>
        </w:rPr>
        <w:t xml:space="preserve"> </w:t>
      </w:r>
      <w:r w:rsidRPr="006C691A">
        <w:rPr>
          <w:rFonts w:ascii="Times New Roman" w:hAnsi="Times New Roman"/>
          <w:szCs w:val="24"/>
        </w:rPr>
        <w:t>(2021).</w:t>
      </w:r>
      <w:r w:rsidRPr="006C691A">
        <w:rPr>
          <w:rFonts w:ascii="Times New Roman" w:hAnsi="Times New Roman"/>
          <w:szCs w:val="24"/>
          <w:u w:val="single"/>
        </w:rPr>
        <w:t xml:space="preserve"> </w:t>
      </w:r>
      <w:r w:rsidRPr="006C691A">
        <w:rPr>
          <w:rFonts w:ascii="Times New Roman" w:hAnsi="Times New Roman"/>
          <w:szCs w:val="24"/>
        </w:rPr>
        <w:t xml:space="preserve">Modeling </w:t>
      </w:r>
    </w:p>
    <w:p w14:paraId="12096DC9" w14:textId="77777777" w:rsidR="000F6874" w:rsidRPr="006C691A" w:rsidRDefault="000F6874" w:rsidP="000F6874">
      <w:pPr>
        <w:ind w:left="720"/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Social-ecological knowledge diversity. (2021) </w:t>
      </w:r>
      <w:r w:rsidRPr="006C691A">
        <w:rPr>
          <w:rFonts w:ascii="Times New Roman" w:hAnsi="Times New Roman"/>
          <w:i/>
          <w:szCs w:val="24"/>
        </w:rPr>
        <w:t>Conservation Science and Practice</w:t>
      </w:r>
      <w:r w:rsidR="00AF588D" w:rsidRPr="00AF588D">
        <w:t xml:space="preserve"> </w:t>
      </w:r>
      <w:r w:rsidR="00AF588D">
        <w:t>3 (5), e396.</w:t>
      </w:r>
    </w:p>
    <w:p w14:paraId="0EC562F5" w14:textId="77777777" w:rsidR="00475DA1" w:rsidRPr="006C691A" w:rsidRDefault="00475DA1" w:rsidP="00475DA1">
      <w:pPr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Hedelin, B, S., Gray, S. </w:t>
      </w:r>
      <w:r w:rsidRPr="006C691A">
        <w:rPr>
          <w:rFonts w:ascii="Times New Roman" w:hAnsi="Times New Roman"/>
          <w:szCs w:val="24"/>
          <w:u w:val="single"/>
        </w:rPr>
        <w:t>Woehlke</w:t>
      </w:r>
      <w:r w:rsidRPr="006C691A">
        <w:rPr>
          <w:rFonts w:ascii="Times New Roman" w:hAnsi="Times New Roman"/>
          <w:szCs w:val="24"/>
        </w:rPr>
        <w:t xml:space="preserve">, T. BenDor, </w:t>
      </w:r>
      <w:r w:rsidRPr="006C691A">
        <w:rPr>
          <w:rFonts w:ascii="Times New Roman" w:hAnsi="Times New Roman"/>
          <w:szCs w:val="24"/>
          <w:u w:val="single"/>
        </w:rPr>
        <w:t>A. Singer</w:t>
      </w:r>
      <w:r w:rsidRPr="006C691A">
        <w:rPr>
          <w:rFonts w:ascii="Times New Roman" w:hAnsi="Times New Roman"/>
          <w:szCs w:val="24"/>
        </w:rPr>
        <w:t xml:space="preserve">, R.C. Jordan, P. Giabbanelli , P. Glynn, </w:t>
      </w:r>
    </w:p>
    <w:p w14:paraId="4572078D" w14:textId="77777777" w:rsidR="00475DA1" w:rsidRPr="006C691A" w:rsidRDefault="00475DA1" w:rsidP="00475DA1">
      <w:pPr>
        <w:ind w:left="720"/>
        <w:rPr>
          <w:rFonts w:ascii="Times New Roman" w:hAnsi="Times New Roman"/>
          <w:szCs w:val="24"/>
          <w:u w:val="single"/>
        </w:rPr>
      </w:pPr>
      <w:r w:rsidRPr="006C691A">
        <w:rPr>
          <w:rFonts w:ascii="Times New Roman" w:hAnsi="Times New Roman"/>
          <w:szCs w:val="24"/>
        </w:rPr>
        <w:t xml:space="preserve">K. Jenni, A Jetter, N. Kolagani, </w:t>
      </w:r>
      <w:r w:rsidRPr="006C691A">
        <w:rPr>
          <w:rFonts w:ascii="Times New Roman" w:hAnsi="Times New Roman"/>
          <w:szCs w:val="24"/>
          <w:u w:val="single"/>
        </w:rPr>
        <w:t>B. Laursen</w:t>
      </w:r>
      <w:r w:rsidRPr="006C691A">
        <w:rPr>
          <w:rFonts w:ascii="Times New Roman" w:hAnsi="Times New Roman"/>
          <w:szCs w:val="24"/>
        </w:rPr>
        <w:t xml:space="preserve">, K. Leong, L. Schmitt Olabisi, E. Sterling, and M. Zellner (2021). </w:t>
      </w:r>
      <w:r w:rsidR="006C691A" w:rsidRPr="006C691A">
        <w:rPr>
          <w:rFonts w:ascii="Times New Roman" w:hAnsi="Times New Roman"/>
        </w:rPr>
        <w:t xml:space="preserve">What’s left before participatory modeling can fully support real-world environmental planning processes: A case study review. </w:t>
      </w:r>
      <w:r w:rsidRPr="006C691A">
        <w:rPr>
          <w:rFonts w:ascii="Times New Roman" w:hAnsi="Times New Roman"/>
          <w:i/>
          <w:szCs w:val="24"/>
        </w:rPr>
        <w:t>Envir</w:t>
      </w:r>
      <w:r w:rsidR="006C691A" w:rsidRPr="006C691A">
        <w:rPr>
          <w:rFonts w:ascii="Times New Roman" w:hAnsi="Times New Roman"/>
          <w:i/>
          <w:szCs w:val="24"/>
        </w:rPr>
        <w:t xml:space="preserve">onmental Modeling and Software. </w:t>
      </w:r>
      <w:r w:rsidR="006C691A" w:rsidRPr="006C691A">
        <w:rPr>
          <w:rFonts w:ascii="Times New Roman" w:hAnsi="Times New Roman"/>
          <w:szCs w:val="24"/>
        </w:rPr>
        <w:t>143. 105073.</w:t>
      </w:r>
    </w:p>
    <w:p w14:paraId="42988F0E" w14:textId="6B0BD4EB" w:rsidR="00AB31C0" w:rsidRPr="006C691A" w:rsidRDefault="00666867" w:rsidP="00AB31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Lalani, B.</w:t>
      </w:r>
      <w:r w:rsidR="00AB31C0" w:rsidRPr="006C691A">
        <w:rPr>
          <w:rFonts w:ascii="Times New Roman" w:hAnsi="Times New Roman"/>
          <w:szCs w:val="24"/>
        </w:rPr>
        <w:t xml:space="preserve">, P. Aminpour, S. Gray, M. Williams, L. Büchi, J. Haggar, P. Grabowski, J. Dambiro. </w:t>
      </w:r>
    </w:p>
    <w:p w14:paraId="71B4D5F6" w14:textId="77777777" w:rsidR="00AB31C0" w:rsidRPr="006C691A" w:rsidRDefault="00F658D3" w:rsidP="00AB31C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(2021) </w:t>
      </w:r>
      <w:r w:rsidR="00AB31C0" w:rsidRPr="006C691A">
        <w:rPr>
          <w:rFonts w:ascii="Times New Roman" w:hAnsi="Times New Roman"/>
          <w:szCs w:val="24"/>
        </w:rPr>
        <w:t>Mapping farmer perceptions, conservation agriculture practices and on-farm</w:t>
      </w:r>
    </w:p>
    <w:p w14:paraId="41814251" w14:textId="77777777" w:rsidR="00AB31C0" w:rsidRPr="006C691A" w:rsidRDefault="00AB31C0" w:rsidP="00AB31C0">
      <w:pPr>
        <w:ind w:left="720"/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lastRenderedPageBreak/>
        <w:t xml:space="preserve">measurements: the role of systems thinking in the process of adoption. </w:t>
      </w:r>
      <w:r w:rsidRPr="006C691A">
        <w:rPr>
          <w:rFonts w:ascii="Times New Roman" w:hAnsi="Times New Roman"/>
          <w:i/>
          <w:szCs w:val="24"/>
        </w:rPr>
        <w:t xml:space="preserve">Agricultural Systems. </w:t>
      </w:r>
      <w:r w:rsidR="006C691A" w:rsidRPr="006C691A">
        <w:rPr>
          <w:rFonts w:ascii="Times New Roman" w:hAnsi="Times New Roman"/>
        </w:rPr>
        <w:t>191, 103171.</w:t>
      </w:r>
    </w:p>
    <w:p w14:paraId="16D9F253" w14:textId="77777777" w:rsidR="00F658D3" w:rsidRDefault="008A7581" w:rsidP="00F658D3">
      <w:pPr>
        <w:rPr>
          <w:rFonts w:ascii="Times New Roman" w:hAnsi="Times New Roman"/>
          <w:szCs w:val="24"/>
        </w:rPr>
      </w:pPr>
      <w:r>
        <w:t>Betley, E., E Sterling, S Akabas, S Gray, A Sorensen, R Jordan, and C Eustice.</w:t>
      </w:r>
      <w:r w:rsidR="00F658D3">
        <w:t xml:space="preserve"> (2021)</w:t>
      </w:r>
      <w:r>
        <w:t xml:space="preserve"> </w:t>
      </w:r>
      <w:r w:rsidRPr="008A7581">
        <w:rPr>
          <w:rFonts w:ascii="Times New Roman" w:hAnsi="Times New Roman"/>
          <w:szCs w:val="24"/>
        </w:rPr>
        <w:t xml:space="preserve">Modeling </w:t>
      </w:r>
    </w:p>
    <w:p w14:paraId="423205E9" w14:textId="77777777" w:rsidR="008A7581" w:rsidRPr="008A7581" w:rsidRDefault="008A7581" w:rsidP="00F658D3">
      <w:pPr>
        <w:ind w:left="720"/>
        <w:rPr>
          <w:rFonts w:ascii="Times New Roman" w:hAnsi="Times New Roman"/>
          <w:szCs w:val="24"/>
        </w:rPr>
      </w:pPr>
      <w:r w:rsidRPr="008A7581">
        <w:rPr>
          <w:rFonts w:ascii="Times New Roman" w:hAnsi="Times New Roman"/>
          <w:szCs w:val="24"/>
        </w:rPr>
        <w:t xml:space="preserve">links between corn production and beef production in the United States: A systems thinking </w:t>
      </w:r>
      <w:r>
        <w:rPr>
          <w:rFonts w:ascii="Times New Roman" w:hAnsi="Times New Roman"/>
          <w:szCs w:val="24"/>
        </w:rPr>
        <w:t>exercise using Mental M</w:t>
      </w:r>
      <w:r w:rsidRPr="008A7581">
        <w:rPr>
          <w:rFonts w:ascii="Times New Roman" w:hAnsi="Times New Roman"/>
          <w:szCs w:val="24"/>
        </w:rPr>
        <w:t>odeler</w:t>
      </w:r>
      <w:r>
        <w:rPr>
          <w:rFonts w:ascii="Times New Roman" w:hAnsi="Times New Roman"/>
          <w:szCs w:val="24"/>
        </w:rPr>
        <w:t xml:space="preserve">. </w:t>
      </w:r>
      <w:r w:rsidRPr="008A7581">
        <w:rPr>
          <w:rFonts w:ascii="Times New Roman" w:hAnsi="Times New Roman"/>
          <w:i/>
          <w:szCs w:val="24"/>
        </w:rPr>
        <w:t>Lessons in Conservation</w:t>
      </w:r>
      <w:r>
        <w:rPr>
          <w:rFonts w:ascii="Times New Roman" w:hAnsi="Times New Roman"/>
          <w:szCs w:val="24"/>
        </w:rPr>
        <w:t xml:space="preserve">. </w:t>
      </w:r>
      <w:r>
        <w:t>11, 26-32.</w:t>
      </w:r>
    </w:p>
    <w:p w14:paraId="1419987C" w14:textId="77777777" w:rsidR="00707218" w:rsidRPr="006C691A" w:rsidRDefault="00707218" w:rsidP="00707218">
      <w:pPr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  <w:u w:val="single"/>
        </w:rPr>
        <w:t xml:space="preserve">Furman, K. </w:t>
      </w:r>
      <w:r w:rsidRPr="006C691A">
        <w:rPr>
          <w:rFonts w:ascii="Times New Roman" w:hAnsi="Times New Roman"/>
          <w:szCs w:val="24"/>
        </w:rPr>
        <w:t>S., Aminpour, P., Gray, and S. Scyphers. (2021). Mental models for assessing social-</w:t>
      </w:r>
    </w:p>
    <w:p w14:paraId="34FB828C" w14:textId="77777777" w:rsidR="00707218" w:rsidRPr="006C691A" w:rsidRDefault="00707218" w:rsidP="00707218">
      <w:pPr>
        <w:ind w:left="720"/>
        <w:rPr>
          <w:rFonts w:ascii="Times New Roman" w:hAnsi="Times New Roman"/>
        </w:rPr>
      </w:pPr>
      <w:r w:rsidRPr="006C691A">
        <w:rPr>
          <w:rFonts w:ascii="Times New Roman" w:hAnsi="Times New Roman"/>
          <w:szCs w:val="24"/>
        </w:rPr>
        <w:t xml:space="preserve">ecological systems following disasters: a case study contextualizing natural and built shorelines after Hurricane Irma. </w:t>
      </w:r>
      <w:r w:rsidRPr="006C691A">
        <w:rPr>
          <w:rFonts w:ascii="Times New Roman" w:hAnsi="Times New Roman"/>
          <w:i/>
          <w:szCs w:val="24"/>
        </w:rPr>
        <w:t>Marine Policy</w:t>
      </w:r>
      <w:r w:rsidRPr="006C691A">
        <w:rPr>
          <w:rFonts w:ascii="Times New Roman" w:hAnsi="Times New Roman"/>
          <w:szCs w:val="24"/>
        </w:rPr>
        <w:t xml:space="preserve"> </w:t>
      </w:r>
      <w:r w:rsidRPr="006C691A">
        <w:rPr>
          <w:rFonts w:ascii="Times New Roman" w:hAnsi="Times New Roman"/>
        </w:rPr>
        <w:t>125, 104334.</w:t>
      </w:r>
    </w:p>
    <w:p w14:paraId="2FCC02DC" w14:textId="77777777" w:rsidR="00707218" w:rsidRPr="006C691A" w:rsidRDefault="00707218" w:rsidP="00707218">
      <w:pPr>
        <w:rPr>
          <w:rFonts w:ascii="Times New Roman" w:hAnsi="Times New Roman"/>
          <w:szCs w:val="24"/>
        </w:rPr>
      </w:pPr>
      <w:r w:rsidRPr="006C691A">
        <w:rPr>
          <w:rFonts w:ascii="Times New Roman" w:hAnsi="Times New Roman"/>
          <w:szCs w:val="24"/>
        </w:rPr>
        <w:t xml:space="preserve">Jablonski, B., J. Casnovsky, J. Clark, R. Cleary, B. Feingold, D. Freeman, S. A. Gray, X. </w:t>
      </w:r>
    </w:p>
    <w:p w14:paraId="40968F22" w14:textId="77777777" w:rsidR="003E334E" w:rsidRPr="0050194C" w:rsidRDefault="00707218" w:rsidP="0050194C">
      <w:pPr>
        <w:ind w:left="720"/>
        <w:rPr>
          <w:rFonts w:ascii="Times New Roman" w:hAnsi="Times New Roman"/>
          <w:b/>
          <w:szCs w:val="24"/>
        </w:rPr>
      </w:pPr>
      <w:r w:rsidRPr="006C691A">
        <w:rPr>
          <w:rFonts w:ascii="Times New Roman" w:hAnsi="Times New Roman"/>
          <w:szCs w:val="24"/>
        </w:rPr>
        <w:t xml:space="preserve">Romeiko, L. Schmitt Olabisi, A. van den Berg, C. Walsh, and C. Wentworth. Emergency food provision for children and families during the COVID-19 pandemic: Examples from </w:t>
      </w:r>
      <w:r w:rsidRPr="0050194C">
        <w:rPr>
          <w:rFonts w:ascii="Times New Roman" w:hAnsi="Times New Roman"/>
          <w:szCs w:val="24"/>
        </w:rPr>
        <w:t xml:space="preserve">five U.S. cities. (2021). </w:t>
      </w:r>
      <w:r w:rsidRPr="0050194C">
        <w:rPr>
          <w:rFonts w:ascii="Times New Roman" w:hAnsi="Times New Roman"/>
          <w:i/>
          <w:szCs w:val="24"/>
        </w:rPr>
        <w:t>Applied Economic Perspectives and Policy</w:t>
      </w:r>
      <w:r w:rsidRPr="0050194C">
        <w:rPr>
          <w:rFonts w:ascii="Times New Roman" w:hAnsi="Times New Roman"/>
          <w:szCs w:val="24"/>
        </w:rPr>
        <w:t>. 43 (1), 169-184.</w:t>
      </w:r>
      <w:r w:rsidR="005842F9" w:rsidRPr="0050194C">
        <w:rPr>
          <w:rFonts w:ascii="Times New Roman" w:hAnsi="Times New Roman"/>
          <w:b/>
          <w:szCs w:val="24"/>
        </w:rPr>
        <w:t xml:space="preserve"> </w:t>
      </w:r>
    </w:p>
    <w:p w14:paraId="6AFDE3B1" w14:textId="77777777" w:rsidR="0050194C" w:rsidRDefault="0050194C" w:rsidP="0050194C">
      <w:pPr>
        <w:overflowPunct/>
        <w:textAlignment w:val="auto"/>
        <w:rPr>
          <w:rFonts w:ascii="Times New Roman" w:eastAsiaTheme="minorHAnsi" w:hAnsi="Times New Roman"/>
          <w:szCs w:val="24"/>
        </w:rPr>
      </w:pPr>
      <w:r w:rsidRPr="0050194C">
        <w:rPr>
          <w:rFonts w:ascii="Times New Roman" w:hAnsi="Times New Roman"/>
          <w:szCs w:val="24"/>
          <w:u w:val="single"/>
        </w:rPr>
        <w:t>Mamiit, R</w:t>
      </w:r>
      <w:r w:rsidRPr="0050194C">
        <w:rPr>
          <w:rFonts w:ascii="Times New Roman" w:hAnsi="Times New Roman"/>
          <w:szCs w:val="24"/>
        </w:rPr>
        <w:t xml:space="preserve">, S. Gray, J. Yanigida. (2021) </w:t>
      </w:r>
      <w:r w:rsidRPr="0050194C">
        <w:rPr>
          <w:rFonts w:ascii="Times New Roman" w:eastAsiaTheme="minorHAnsi" w:hAnsi="Times New Roman"/>
          <w:szCs w:val="24"/>
        </w:rPr>
        <w:t>Characterizing farm-level social relations</w:t>
      </w:r>
      <w:r w:rsidRPr="0050194C">
        <w:rPr>
          <w:rFonts w:ascii="Times New Roman" w:eastAsia="STIX-Regular" w:hAnsi="Times New Roman"/>
          <w:szCs w:val="24"/>
        </w:rPr>
        <w:t xml:space="preserve">’ </w:t>
      </w:r>
      <w:r w:rsidRPr="0050194C">
        <w:rPr>
          <w:rFonts w:ascii="Times New Roman" w:eastAsiaTheme="minorHAnsi" w:hAnsi="Times New Roman"/>
          <w:szCs w:val="24"/>
        </w:rPr>
        <w:t xml:space="preserve">influence on </w:t>
      </w:r>
    </w:p>
    <w:p w14:paraId="2914DD10" w14:textId="77777777" w:rsidR="00E76111" w:rsidRPr="0050194C" w:rsidRDefault="0050194C" w:rsidP="00E76111">
      <w:pPr>
        <w:overflowPunct/>
        <w:ind w:firstLine="720"/>
        <w:textAlignment w:val="auto"/>
        <w:rPr>
          <w:rFonts w:ascii="Times New Roman" w:eastAsiaTheme="minorHAnsi" w:hAnsi="Times New Roman"/>
          <w:szCs w:val="24"/>
        </w:rPr>
      </w:pPr>
      <w:r w:rsidRPr="0050194C">
        <w:rPr>
          <w:rFonts w:ascii="Times New Roman" w:eastAsiaTheme="minorHAnsi" w:hAnsi="Times New Roman"/>
          <w:szCs w:val="24"/>
        </w:rPr>
        <w:t>sustainable food production</w:t>
      </w:r>
      <w:r>
        <w:rPr>
          <w:rFonts w:ascii="Times New Roman" w:eastAsiaTheme="minorHAnsi" w:hAnsi="Times New Roman"/>
          <w:szCs w:val="24"/>
        </w:rPr>
        <w:t xml:space="preserve">. </w:t>
      </w:r>
      <w:r w:rsidRPr="0050194C">
        <w:rPr>
          <w:rFonts w:ascii="Times New Roman" w:eastAsiaTheme="minorHAnsi" w:hAnsi="Times New Roman"/>
          <w:i/>
          <w:szCs w:val="24"/>
        </w:rPr>
        <w:t>Journal of Rural Studies</w:t>
      </w:r>
      <w:r w:rsidR="00462100">
        <w:rPr>
          <w:rFonts w:ascii="Times New Roman" w:eastAsiaTheme="minorHAnsi" w:hAnsi="Times New Roman"/>
          <w:szCs w:val="24"/>
        </w:rPr>
        <w:t xml:space="preserve">. </w:t>
      </w:r>
      <w:r w:rsidR="00462100">
        <w:t>86, 566-577.</w:t>
      </w:r>
      <w:r>
        <w:rPr>
          <w:rFonts w:ascii="Times New Roman" w:eastAsiaTheme="minorHAnsi" w:hAnsi="Times New Roman"/>
          <w:szCs w:val="24"/>
        </w:rPr>
        <w:t xml:space="preserve"> </w:t>
      </w:r>
    </w:p>
    <w:p w14:paraId="207167AF" w14:textId="77777777" w:rsidR="00D0355E" w:rsidRDefault="00D0355E" w:rsidP="00D0355E">
      <w:pPr>
        <w:rPr>
          <w:rStyle w:val="Strong"/>
          <w:b w:val="0"/>
        </w:rPr>
      </w:pPr>
      <w:r w:rsidRPr="0089331E">
        <w:rPr>
          <w:szCs w:val="24"/>
          <w:u w:val="single"/>
        </w:rPr>
        <w:t>Murphy,</w:t>
      </w:r>
      <w:r w:rsidRPr="00B82520">
        <w:rPr>
          <w:szCs w:val="24"/>
        </w:rPr>
        <w:t xml:space="preserve"> R, B. Harris, N. Wolf, A. Kroska, and S.A. Gray. </w:t>
      </w:r>
      <w:r w:rsidRPr="00D0355E">
        <w:rPr>
          <w:rStyle w:val="Strong"/>
          <w:b w:val="0"/>
        </w:rPr>
        <w:t xml:space="preserve">Using mental models to quantify </w:t>
      </w:r>
    </w:p>
    <w:p w14:paraId="39A3793E" w14:textId="77777777" w:rsidR="00D0355E" w:rsidRPr="00D0355E" w:rsidRDefault="00D0355E" w:rsidP="00E22121">
      <w:pPr>
        <w:ind w:left="720"/>
        <w:rPr>
          <w:szCs w:val="24"/>
        </w:rPr>
      </w:pPr>
      <w:r w:rsidRPr="00D0355E">
        <w:rPr>
          <w:rStyle w:val="Strong"/>
          <w:b w:val="0"/>
        </w:rPr>
        <w:t>linear and non-linear relationships in complex fishery systems</w:t>
      </w:r>
      <w:r w:rsidRPr="00D0355E">
        <w:t xml:space="preserve"> </w:t>
      </w:r>
      <w:r>
        <w:rPr>
          <w:i/>
          <w:szCs w:val="24"/>
        </w:rPr>
        <w:t>Marine Policy</w:t>
      </w:r>
      <w:r w:rsidR="00E22121">
        <w:rPr>
          <w:i/>
          <w:szCs w:val="24"/>
        </w:rPr>
        <w:t>.</w:t>
      </w:r>
      <w:r w:rsidR="00E22121" w:rsidRPr="00E22121">
        <w:t xml:space="preserve"> </w:t>
      </w:r>
      <w:r w:rsidR="00E22121">
        <w:t>125, 104334</w:t>
      </w:r>
      <w:r>
        <w:rPr>
          <w:szCs w:val="24"/>
        </w:rPr>
        <w:t>.</w:t>
      </w:r>
    </w:p>
    <w:p w14:paraId="3CF5F08A" w14:textId="77777777" w:rsidR="00666867" w:rsidRDefault="00461B38" w:rsidP="00666867">
      <w:r>
        <w:t xml:space="preserve">Aminpor, P., H. </w:t>
      </w:r>
      <w:r>
        <w:rPr>
          <w:szCs w:val="24"/>
          <w:u w:val="single"/>
        </w:rPr>
        <w:t xml:space="preserve">Schwerner, and </w:t>
      </w:r>
      <w:r w:rsidRPr="005B6479">
        <w:rPr>
          <w:szCs w:val="24"/>
        </w:rPr>
        <w:t>S. Gray</w:t>
      </w:r>
      <w:r>
        <w:rPr>
          <w:szCs w:val="24"/>
        </w:rPr>
        <w:t>.</w:t>
      </w:r>
      <w:r w:rsidR="00666867">
        <w:rPr>
          <w:szCs w:val="24"/>
        </w:rPr>
        <w:t xml:space="preserve"> (2021)</w:t>
      </w:r>
      <w:r>
        <w:rPr>
          <w:szCs w:val="24"/>
        </w:rPr>
        <w:t xml:space="preserve"> </w:t>
      </w:r>
      <w:r w:rsidRPr="005B6479">
        <w:t>The</w:t>
      </w:r>
      <w:r w:rsidRPr="00D45661">
        <w:t xml:space="preserve"> relationship between social identity and </w:t>
      </w:r>
    </w:p>
    <w:p w14:paraId="75A285A4" w14:textId="3B295D88" w:rsidR="00461B38" w:rsidRPr="00666867" w:rsidRDefault="00461B38" w:rsidP="00666867">
      <w:pPr>
        <w:ind w:firstLine="720"/>
      </w:pPr>
      <w:r w:rsidRPr="00D45661">
        <w:t>cognitive diversity in environmental stakeholders</w:t>
      </w:r>
      <w:r>
        <w:t xml:space="preserve">. </w:t>
      </w:r>
      <w:r w:rsidRPr="005B6479">
        <w:rPr>
          <w:i/>
        </w:rPr>
        <w:t>PLoS</w:t>
      </w:r>
      <w:r>
        <w:rPr>
          <w:i/>
        </w:rPr>
        <w:t xml:space="preserve"> One</w:t>
      </w:r>
      <w:r w:rsidRPr="005B6479">
        <w:rPr>
          <w:i/>
        </w:rPr>
        <w:t>.</w:t>
      </w:r>
      <w:r>
        <w:t xml:space="preserve"> </w:t>
      </w:r>
      <w:r w:rsidR="00E22121">
        <w:t>86, 566-577.</w:t>
      </w:r>
    </w:p>
    <w:p w14:paraId="76EDE5AD" w14:textId="77777777" w:rsidR="00E76111" w:rsidRPr="00E76111" w:rsidRDefault="00E76111" w:rsidP="00E76111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Jordan, R.C., A. Sorenson, and S.A. Gray (2021) Citizen Science, experts and expertise. </w:t>
      </w:r>
      <w:r w:rsidRPr="00E76111">
        <w:rPr>
          <w:rFonts w:ascii="Times New Roman" w:hAnsi="Times New Roman"/>
          <w:i/>
          <w:szCs w:val="24"/>
        </w:rPr>
        <w:t xml:space="preserve">Current </w:t>
      </w:r>
    </w:p>
    <w:p w14:paraId="1F911CDA" w14:textId="77777777" w:rsidR="00E76111" w:rsidRPr="006C691A" w:rsidRDefault="00E76111" w:rsidP="00E76111">
      <w:pPr>
        <w:ind w:firstLine="720"/>
        <w:rPr>
          <w:rFonts w:ascii="Times New Roman" w:hAnsi="Times New Roman"/>
          <w:szCs w:val="24"/>
        </w:rPr>
      </w:pPr>
      <w:r w:rsidRPr="00E76111">
        <w:rPr>
          <w:rFonts w:ascii="Times New Roman" w:hAnsi="Times New Roman"/>
          <w:i/>
          <w:szCs w:val="24"/>
        </w:rPr>
        <w:t>World Environment</w:t>
      </w:r>
      <w:r>
        <w:rPr>
          <w:rFonts w:ascii="Times New Roman" w:hAnsi="Times New Roman"/>
          <w:szCs w:val="24"/>
        </w:rPr>
        <w:t xml:space="preserve"> </w:t>
      </w:r>
      <w:r w:rsidR="00E22121">
        <w:t>16 (2), 378.</w:t>
      </w:r>
    </w:p>
    <w:p w14:paraId="1D0CAC8B" w14:textId="77777777" w:rsidR="00B538C7" w:rsidRDefault="00E11EE9" w:rsidP="00E11EE9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</w:t>
      </w:r>
      <w:r w:rsidR="00922752">
        <w:rPr>
          <w:rFonts w:ascii="Times New Roman" w:hAnsi="Times New Roman"/>
          <w:b/>
          <w:szCs w:val="24"/>
        </w:rPr>
        <w:t>2020</w:t>
      </w:r>
    </w:p>
    <w:p w14:paraId="0A43FFB4" w14:textId="77777777" w:rsidR="00707218" w:rsidRDefault="005842F9" w:rsidP="00707218">
      <w:pPr>
        <w:rPr>
          <w:szCs w:val="24"/>
        </w:rPr>
      </w:pPr>
      <w:r w:rsidRPr="00E128C9">
        <w:rPr>
          <w:szCs w:val="24"/>
          <w:u w:val="single"/>
        </w:rPr>
        <w:t>Aminpor, P.,</w:t>
      </w:r>
      <w:r>
        <w:rPr>
          <w:szCs w:val="24"/>
        </w:rPr>
        <w:t xml:space="preserve"> S. Gray, A. Jetter, J. Introne, and R. Arlinghaus.</w:t>
      </w:r>
      <w:r w:rsidR="00707218">
        <w:rPr>
          <w:szCs w:val="24"/>
        </w:rPr>
        <w:t xml:space="preserve"> (2020)</w:t>
      </w:r>
      <w:r>
        <w:rPr>
          <w:szCs w:val="24"/>
        </w:rPr>
        <w:t xml:space="preserve"> Th</w:t>
      </w:r>
      <w:r w:rsidR="00707218">
        <w:rPr>
          <w:szCs w:val="24"/>
        </w:rPr>
        <w:t xml:space="preserve">e wisdom of stakeholder </w:t>
      </w:r>
    </w:p>
    <w:p w14:paraId="6DB5607F" w14:textId="77777777" w:rsidR="005842F9" w:rsidRDefault="00707218" w:rsidP="00707218">
      <w:pPr>
        <w:ind w:firstLine="720"/>
        <w:rPr>
          <w:szCs w:val="24"/>
        </w:rPr>
      </w:pPr>
      <w:r>
        <w:rPr>
          <w:szCs w:val="24"/>
        </w:rPr>
        <w:t xml:space="preserve">crowds </w:t>
      </w:r>
      <w:r w:rsidR="005842F9">
        <w:rPr>
          <w:szCs w:val="24"/>
        </w:rPr>
        <w:t xml:space="preserve">in complex social-ecological systems. </w:t>
      </w:r>
      <w:r w:rsidR="005842F9">
        <w:rPr>
          <w:i/>
          <w:szCs w:val="24"/>
        </w:rPr>
        <w:t>Nature Sustainability</w:t>
      </w:r>
      <w:r w:rsidR="005842F9">
        <w:rPr>
          <w:szCs w:val="24"/>
        </w:rPr>
        <w:t xml:space="preserve">. </w:t>
      </w:r>
      <w:r w:rsidR="005842F9">
        <w:rPr>
          <w:rStyle w:val="cit"/>
        </w:rPr>
        <w:t xml:space="preserve">3(13), 191-199. </w:t>
      </w:r>
    </w:p>
    <w:p w14:paraId="6243EC9C" w14:textId="77777777" w:rsidR="005842F9" w:rsidRDefault="005842F9" w:rsidP="005842F9">
      <w:pPr>
        <w:rPr>
          <w:szCs w:val="24"/>
        </w:rPr>
      </w:pPr>
      <w:r w:rsidRPr="00F47C64">
        <w:rPr>
          <w:szCs w:val="24"/>
        </w:rPr>
        <w:t>Gray, S</w:t>
      </w:r>
      <w:r>
        <w:rPr>
          <w:szCs w:val="24"/>
        </w:rPr>
        <w:t xml:space="preserve">., </w:t>
      </w:r>
      <w:r w:rsidRPr="00C23CC2">
        <w:rPr>
          <w:szCs w:val="24"/>
          <w:u w:val="single"/>
        </w:rPr>
        <w:t>Aminpor, P</w:t>
      </w:r>
      <w:r>
        <w:rPr>
          <w:szCs w:val="24"/>
        </w:rPr>
        <w:t>., C. Reza</w:t>
      </w:r>
      <w:r w:rsidR="00C23CC2">
        <w:rPr>
          <w:szCs w:val="24"/>
        </w:rPr>
        <w:t>*</w:t>
      </w:r>
      <w:r>
        <w:rPr>
          <w:szCs w:val="24"/>
        </w:rPr>
        <w:t xml:space="preserve">, S. Scyphers, J. Grabowski, R. </w:t>
      </w:r>
      <w:r w:rsidRPr="00C23CC2">
        <w:rPr>
          <w:szCs w:val="24"/>
          <w:u w:val="single"/>
        </w:rPr>
        <w:t>Murphy Jr</w:t>
      </w:r>
      <w:r>
        <w:rPr>
          <w:szCs w:val="24"/>
        </w:rPr>
        <w:t xml:space="preserve">., A. Jetter, and R.C. </w:t>
      </w:r>
    </w:p>
    <w:p w14:paraId="62D8FBE7" w14:textId="77777777" w:rsidR="005842F9" w:rsidRPr="005842F9" w:rsidRDefault="005842F9" w:rsidP="005842F9">
      <w:pPr>
        <w:ind w:left="720"/>
        <w:rPr>
          <w:szCs w:val="24"/>
        </w:rPr>
      </w:pPr>
      <w:r>
        <w:rPr>
          <w:szCs w:val="24"/>
        </w:rPr>
        <w:t>Jordan.</w:t>
      </w:r>
      <w:r w:rsidR="00707218">
        <w:rPr>
          <w:szCs w:val="24"/>
        </w:rPr>
        <w:t xml:space="preserve"> (2020)</w:t>
      </w:r>
      <w:r>
        <w:rPr>
          <w:szCs w:val="24"/>
        </w:rPr>
        <w:t xml:space="preserve"> Harnessing collective intelligence for conservation. </w:t>
      </w:r>
      <w:r w:rsidRPr="00751664">
        <w:rPr>
          <w:i/>
          <w:szCs w:val="24"/>
        </w:rPr>
        <w:t>Frontiers in Ecology and the</w:t>
      </w:r>
      <w:r>
        <w:rPr>
          <w:szCs w:val="24"/>
        </w:rPr>
        <w:t xml:space="preserve"> </w:t>
      </w:r>
      <w:r w:rsidRPr="00411501">
        <w:rPr>
          <w:i/>
          <w:szCs w:val="24"/>
        </w:rPr>
        <w:t>Environment.</w:t>
      </w:r>
      <w:r>
        <w:rPr>
          <w:szCs w:val="24"/>
        </w:rPr>
        <w:t xml:space="preserve"> 18 (8), 456-472.</w:t>
      </w:r>
    </w:p>
    <w:p w14:paraId="3944C7F3" w14:textId="77777777" w:rsidR="00707218" w:rsidRDefault="00756B51" w:rsidP="00707218">
      <w:pPr>
        <w:rPr>
          <w:szCs w:val="24"/>
        </w:rPr>
      </w:pPr>
      <w:r w:rsidRPr="006C3078">
        <w:rPr>
          <w:szCs w:val="24"/>
          <w:u w:val="single"/>
        </w:rPr>
        <w:t>Barnhagen, C</w:t>
      </w:r>
      <w:r>
        <w:rPr>
          <w:szCs w:val="24"/>
        </w:rPr>
        <w:t>., P. Howard, and S. Gray.</w:t>
      </w:r>
      <w:r w:rsidR="00707218">
        <w:rPr>
          <w:szCs w:val="24"/>
        </w:rPr>
        <w:t xml:space="preserve"> (2020)</w:t>
      </w:r>
      <w:r>
        <w:rPr>
          <w:szCs w:val="24"/>
        </w:rPr>
        <w:t xml:space="preserve"> </w:t>
      </w:r>
      <w:r w:rsidRPr="00A06626">
        <w:rPr>
          <w:szCs w:val="24"/>
        </w:rPr>
        <w:t xml:space="preserve">A bird’s eye view: Fruit grower interest in </w:t>
      </w:r>
    </w:p>
    <w:p w14:paraId="1EB798DC" w14:textId="77777777" w:rsidR="00707218" w:rsidRDefault="00756B51" w:rsidP="00707218">
      <w:pPr>
        <w:ind w:firstLine="720"/>
      </w:pPr>
      <w:r w:rsidRPr="00A06626">
        <w:rPr>
          <w:szCs w:val="24"/>
        </w:rPr>
        <w:t>adoption of raptor nest boxes</w:t>
      </w:r>
      <w:r>
        <w:rPr>
          <w:szCs w:val="24"/>
        </w:rPr>
        <w:t xml:space="preserve">. </w:t>
      </w:r>
      <w:r w:rsidRPr="00A06626">
        <w:rPr>
          <w:i/>
        </w:rPr>
        <w:t>Agroecology and Sustainable Food Systems</w:t>
      </w:r>
      <w:r w:rsidR="00707218">
        <w:t>. (10), 1384-</w:t>
      </w:r>
    </w:p>
    <w:p w14:paraId="046FF2C3" w14:textId="77777777" w:rsidR="00756B51" w:rsidRDefault="00707218" w:rsidP="00707218">
      <w:pPr>
        <w:ind w:firstLine="720"/>
        <w:rPr>
          <w:szCs w:val="24"/>
        </w:rPr>
      </w:pPr>
      <w:r>
        <w:t>1393.</w:t>
      </w:r>
    </w:p>
    <w:p w14:paraId="55C0D737" w14:textId="77777777" w:rsidR="00CD1AFB" w:rsidRDefault="00CD1AFB" w:rsidP="00CD1AFB">
      <w:pPr>
        <w:overflowPunct/>
        <w:textAlignment w:val="auto"/>
        <w:rPr>
          <w:szCs w:val="24"/>
        </w:rPr>
      </w:pPr>
      <w:r w:rsidRPr="008E1580">
        <w:rPr>
          <w:szCs w:val="24"/>
          <w:u w:val="single"/>
        </w:rPr>
        <w:t>Barnhagen, C.,</w:t>
      </w:r>
      <w:r>
        <w:rPr>
          <w:szCs w:val="24"/>
        </w:rPr>
        <w:t xml:space="preserve"> P. Howard and S. Gray.</w:t>
      </w:r>
      <w:r w:rsidR="00707218">
        <w:rPr>
          <w:szCs w:val="24"/>
        </w:rPr>
        <w:t xml:space="preserve"> (2020)</w:t>
      </w:r>
      <w:r>
        <w:rPr>
          <w:szCs w:val="24"/>
        </w:rPr>
        <w:t xml:space="preserve"> Farmer mental models of biological pest control: </w:t>
      </w:r>
    </w:p>
    <w:p w14:paraId="620D318B" w14:textId="77777777" w:rsidR="008432EC" w:rsidRDefault="00CD1AFB" w:rsidP="0099194E">
      <w:pPr>
        <w:overflowPunct/>
        <w:ind w:left="720"/>
        <w:textAlignment w:val="auto"/>
        <w:rPr>
          <w:szCs w:val="24"/>
        </w:rPr>
      </w:pPr>
      <w:r>
        <w:rPr>
          <w:szCs w:val="24"/>
        </w:rPr>
        <w:t>Associations with adoption of conservation practices in blueberry and cherry o</w:t>
      </w:r>
      <w:r w:rsidRPr="00B96B50">
        <w:rPr>
          <w:szCs w:val="24"/>
        </w:rPr>
        <w:t>rchards</w:t>
      </w:r>
      <w:r>
        <w:rPr>
          <w:szCs w:val="24"/>
        </w:rPr>
        <w:t xml:space="preserve">. </w:t>
      </w:r>
      <w:r w:rsidRPr="00B96B50">
        <w:rPr>
          <w:i/>
          <w:szCs w:val="24"/>
        </w:rPr>
        <w:t>Frontiers in Sustainable Food Systems</w:t>
      </w:r>
      <w:r w:rsidR="005E5E0E">
        <w:rPr>
          <w:i/>
          <w:szCs w:val="24"/>
        </w:rPr>
        <w:t xml:space="preserve">. </w:t>
      </w:r>
      <w:r w:rsidR="005E5E0E">
        <w:rPr>
          <w:szCs w:val="24"/>
        </w:rPr>
        <w:t>4(54).</w:t>
      </w:r>
    </w:p>
    <w:p w14:paraId="2F329629" w14:textId="77777777" w:rsidR="00707218" w:rsidRDefault="00707218" w:rsidP="00707218">
      <w:pPr>
        <w:rPr>
          <w:szCs w:val="24"/>
        </w:rPr>
      </w:pPr>
      <w:r w:rsidRPr="00234DEB">
        <w:rPr>
          <w:szCs w:val="24"/>
          <w:u w:val="single"/>
        </w:rPr>
        <w:t>Aminpor, P</w:t>
      </w:r>
      <w:r w:rsidRPr="00234DEB">
        <w:rPr>
          <w:szCs w:val="24"/>
        </w:rPr>
        <w:t xml:space="preserve">., S. Gray, A. </w:t>
      </w:r>
      <w:r w:rsidRPr="00234DEB">
        <w:rPr>
          <w:szCs w:val="24"/>
          <w:u w:val="single"/>
        </w:rPr>
        <w:t>Singer, A</w:t>
      </w:r>
      <w:r w:rsidRPr="00234DEB">
        <w:rPr>
          <w:szCs w:val="24"/>
        </w:rPr>
        <w:t xml:space="preserve">. L. </w:t>
      </w:r>
      <w:r w:rsidRPr="00234DEB">
        <w:rPr>
          <w:szCs w:val="24"/>
          <w:u w:val="single"/>
        </w:rPr>
        <w:t>Castro,</w:t>
      </w:r>
      <w:r w:rsidRPr="00234DEB">
        <w:rPr>
          <w:szCs w:val="24"/>
        </w:rPr>
        <w:t xml:space="preserve"> A, </w:t>
      </w:r>
      <w:r w:rsidRPr="00234DEB">
        <w:rPr>
          <w:szCs w:val="24"/>
          <w:u w:val="single"/>
        </w:rPr>
        <w:t>Ramlan,</w:t>
      </w:r>
      <w:r w:rsidRPr="00234DEB">
        <w:rPr>
          <w:szCs w:val="24"/>
        </w:rPr>
        <w:t xml:space="preserve"> and </w:t>
      </w:r>
      <w:r w:rsidRPr="00234DEB">
        <w:rPr>
          <w:szCs w:val="24"/>
          <w:u w:val="single"/>
        </w:rPr>
        <w:t>N.</w:t>
      </w:r>
      <w:r w:rsidRPr="00234DEB">
        <w:rPr>
          <w:szCs w:val="24"/>
        </w:rPr>
        <w:t xml:space="preserve"> </w:t>
      </w:r>
      <w:r w:rsidRPr="00234DEB">
        <w:rPr>
          <w:szCs w:val="24"/>
          <w:u w:val="single"/>
        </w:rPr>
        <w:t>Chicoworee</w:t>
      </w:r>
      <w:r w:rsidRPr="00234DEB">
        <w:rPr>
          <w:szCs w:val="24"/>
        </w:rPr>
        <w:t>,</w:t>
      </w:r>
      <w:r>
        <w:rPr>
          <w:szCs w:val="24"/>
        </w:rPr>
        <w:t xml:space="preserve"> (2020)</w:t>
      </w:r>
      <w:r w:rsidRPr="00234DEB">
        <w:rPr>
          <w:szCs w:val="24"/>
        </w:rPr>
        <w:t xml:space="preserve"> </w:t>
      </w:r>
    </w:p>
    <w:p w14:paraId="5AED36CF" w14:textId="454DA80C" w:rsidR="00D65B44" w:rsidRDefault="00707218" w:rsidP="007C5A61">
      <w:pPr>
        <w:ind w:left="720"/>
      </w:pPr>
      <w:r w:rsidRPr="003D6B8E">
        <w:t>Perspectives of scholars on the nature of sustainability: a survey study</w:t>
      </w:r>
      <w:r w:rsidRPr="003D6B8E">
        <w:rPr>
          <w:szCs w:val="24"/>
        </w:rPr>
        <w:t xml:space="preserve"> </w:t>
      </w:r>
      <w:r w:rsidRPr="00234DEB">
        <w:rPr>
          <w:i/>
          <w:szCs w:val="24"/>
        </w:rPr>
        <w:t>Sus</w:t>
      </w:r>
      <w:r w:rsidR="00497528">
        <w:rPr>
          <w:i/>
          <w:szCs w:val="24"/>
        </w:rPr>
        <w:t>tainability in Higher Education</w:t>
      </w:r>
      <w:r w:rsidRPr="00234DEB">
        <w:rPr>
          <w:i/>
          <w:szCs w:val="24"/>
        </w:rPr>
        <w:t xml:space="preserve"> </w:t>
      </w:r>
      <w:r w:rsidRPr="00234DEB">
        <w:rPr>
          <w:szCs w:val="24"/>
        </w:rPr>
        <w:t>21(1), 34-53.</w:t>
      </w:r>
    </w:p>
    <w:p w14:paraId="4F34A26F" w14:textId="77777777" w:rsidR="007C5A61" w:rsidRPr="007C5A61" w:rsidRDefault="007C5A61" w:rsidP="007C5A61">
      <w:pPr>
        <w:ind w:left="720"/>
      </w:pPr>
    </w:p>
    <w:p w14:paraId="1327F642" w14:textId="1CA363B2" w:rsidR="00D73973" w:rsidRPr="00D73973" w:rsidRDefault="00D73973" w:rsidP="00D73973">
      <w:pPr>
        <w:jc w:val="center"/>
        <w:rPr>
          <w:b/>
        </w:rPr>
      </w:pPr>
      <w:r w:rsidRPr="00D73973">
        <w:rPr>
          <w:b/>
        </w:rPr>
        <w:t>2019</w:t>
      </w:r>
      <w:r w:rsidR="00F619FF">
        <w:rPr>
          <w:b/>
        </w:rPr>
        <w:t xml:space="preserve"> and Prior</w:t>
      </w:r>
    </w:p>
    <w:p w14:paraId="7F1EFCDE" w14:textId="77777777" w:rsidR="00D73973" w:rsidRPr="00234DEB" w:rsidRDefault="00D73973" w:rsidP="00D73973">
      <w:pPr>
        <w:rPr>
          <w:szCs w:val="24"/>
        </w:rPr>
      </w:pPr>
      <w:r w:rsidRPr="00234DEB">
        <w:rPr>
          <w:szCs w:val="24"/>
        </w:rPr>
        <w:t xml:space="preserve">Gray, S., E., Sterling, C. Wei, S. Akabas, </w:t>
      </w:r>
      <w:r w:rsidRPr="00234DEB">
        <w:rPr>
          <w:szCs w:val="24"/>
          <w:u w:val="single"/>
        </w:rPr>
        <w:t>A. Singer</w:t>
      </w:r>
      <w:r w:rsidRPr="00234DEB">
        <w:rPr>
          <w:szCs w:val="24"/>
        </w:rPr>
        <w:t xml:space="preserve">, P. Giabbanelli, R. Jordan, J. Hodbod. and P. </w:t>
      </w:r>
    </w:p>
    <w:p w14:paraId="62D7C802" w14:textId="71A9D301" w:rsidR="00D73973" w:rsidRPr="00234DEB" w:rsidRDefault="00D73973" w:rsidP="00D73973">
      <w:pPr>
        <w:ind w:left="720"/>
        <w:rPr>
          <w:szCs w:val="24"/>
        </w:rPr>
      </w:pPr>
      <w:r w:rsidRPr="00234DEB">
        <w:rPr>
          <w:szCs w:val="24"/>
        </w:rPr>
        <w:t>Norris.</w:t>
      </w:r>
      <w:r w:rsidR="00BB6545">
        <w:rPr>
          <w:szCs w:val="24"/>
        </w:rPr>
        <w:t xml:space="preserve"> </w:t>
      </w:r>
      <w:r w:rsidR="00707218">
        <w:rPr>
          <w:szCs w:val="24"/>
        </w:rPr>
        <w:t>(2019).</w:t>
      </w:r>
      <w:r w:rsidRPr="00234DEB">
        <w:rPr>
          <w:szCs w:val="24"/>
        </w:rPr>
        <w:t xml:space="preserve"> Assessing (social-ecological) systems thinking u</w:t>
      </w:r>
      <w:r>
        <w:rPr>
          <w:szCs w:val="24"/>
        </w:rPr>
        <w:t>sing concept mapping techniques</w:t>
      </w:r>
      <w:r w:rsidRPr="00234DEB">
        <w:rPr>
          <w:szCs w:val="24"/>
        </w:rPr>
        <w:t xml:space="preserve">. </w:t>
      </w:r>
      <w:r w:rsidRPr="00234DEB">
        <w:rPr>
          <w:i/>
          <w:szCs w:val="24"/>
        </w:rPr>
        <w:t xml:space="preserve">Sustainability </w:t>
      </w:r>
      <w:r w:rsidRPr="00234DEB">
        <w:rPr>
          <w:rFonts w:ascii="Times New Roman" w:hAnsi="Times New Roman"/>
          <w:szCs w:val="24"/>
        </w:rPr>
        <w:t>11 (20), 5753</w:t>
      </w:r>
      <w:r w:rsidRPr="00234DEB">
        <w:rPr>
          <w:rFonts w:ascii="Times New Roman" w:hAnsi="Times New Roman"/>
        </w:rPr>
        <w:t>.</w:t>
      </w:r>
    </w:p>
    <w:p w14:paraId="0B20DC35" w14:textId="77777777" w:rsidR="00707218" w:rsidRDefault="00D73973" w:rsidP="00707218">
      <w:pPr>
        <w:rPr>
          <w:szCs w:val="24"/>
        </w:rPr>
      </w:pPr>
      <w:r w:rsidRPr="00234DEB">
        <w:t>Gray, S., B. O'Dwyer, C. O'Mahony, J. Gault, and S. A. Gray.</w:t>
      </w:r>
      <w:r w:rsidRPr="00234DEB">
        <w:rPr>
          <w:szCs w:val="24"/>
        </w:rPr>
        <w:t xml:space="preserve"> </w:t>
      </w:r>
      <w:r w:rsidR="00707218">
        <w:rPr>
          <w:szCs w:val="24"/>
        </w:rPr>
        <w:t xml:space="preserve">(2019) </w:t>
      </w:r>
      <w:r w:rsidRPr="00234DEB">
        <w:rPr>
          <w:szCs w:val="24"/>
        </w:rPr>
        <w:t>Caug</w:t>
      </w:r>
      <w:r w:rsidR="00707218">
        <w:rPr>
          <w:szCs w:val="24"/>
        </w:rPr>
        <w:t xml:space="preserve">ht by the fuzz: Using </w:t>
      </w:r>
    </w:p>
    <w:p w14:paraId="06AC8AD0" w14:textId="77777777" w:rsidR="00D73973" w:rsidRPr="00234DEB" w:rsidRDefault="00707218" w:rsidP="00707218">
      <w:pPr>
        <w:ind w:left="720"/>
        <w:rPr>
          <w:szCs w:val="24"/>
        </w:rPr>
      </w:pPr>
      <w:r>
        <w:rPr>
          <w:szCs w:val="24"/>
        </w:rPr>
        <w:t xml:space="preserve">FCM to </w:t>
      </w:r>
      <w:r w:rsidR="00D73973" w:rsidRPr="00234DEB">
        <w:rPr>
          <w:szCs w:val="24"/>
        </w:rPr>
        <w:t xml:space="preserve">prevent coastal adaptation stakeholders from fleeing the scene. </w:t>
      </w:r>
      <w:r w:rsidR="00D73973" w:rsidRPr="00234DEB">
        <w:rPr>
          <w:i/>
          <w:szCs w:val="24"/>
        </w:rPr>
        <w:t>Marine Policy</w:t>
      </w:r>
      <w:r w:rsidR="00D73973" w:rsidRPr="00234DEB">
        <w:rPr>
          <w:szCs w:val="24"/>
        </w:rPr>
        <w:t>.</w:t>
      </w:r>
      <w:r w:rsidR="00D73973">
        <w:rPr>
          <w:szCs w:val="24"/>
        </w:rPr>
        <w:t xml:space="preserve"> </w:t>
      </w:r>
      <w:r w:rsidR="00D73973" w:rsidRPr="00234DEB">
        <w:rPr>
          <w:szCs w:val="24"/>
        </w:rPr>
        <w:t>109, 103</w:t>
      </w:r>
      <w:r w:rsidR="00D73973">
        <w:rPr>
          <w:szCs w:val="24"/>
        </w:rPr>
        <w:t xml:space="preserve">: </w:t>
      </w:r>
      <w:r w:rsidR="00D73973" w:rsidRPr="00234DEB">
        <w:rPr>
          <w:szCs w:val="24"/>
        </w:rPr>
        <w:t>688</w:t>
      </w:r>
      <w:r w:rsidR="00D73973">
        <w:rPr>
          <w:szCs w:val="24"/>
        </w:rPr>
        <w:t>.</w:t>
      </w:r>
    </w:p>
    <w:p w14:paraId="245611D3" w14:textId="77777777" w:rsidR="00707218" w:rsidRDefault="00D73973" w:rsidP="00707218">
      <w:r w:rsidRPr="00234DEB">
        <w:rPr>
          <w:rFonts w:ascii="Times New Roman" w:hAnsi="Times New Roman"/>
          <w:szCs w:val="24"/>
          <w:u w:val="single"/>
        </w:rPr>
        <w:t xml:space="preserve">Murphy, </w:t>
      </w:r>
      <w:r w:rsidRPr="00234DEB">
        <w:rPr>
          <w:rFonts w:ascii="Times New Roman" w:hAnsi="Times New Roman"/>
          <w:szCs w:val="24"/>
        </w:rPr>
        <w:t>R., J. Grabowski, S., Gray and S. Scyphers.</w:t>
      </w:r>
      <w:r w:rsidR="00C0251C">
        <w:rPr>
          <w:rFonts w:ascii="Times New Roman" w:hAnsi="Times New Roman"/>
          <w:szCs w:val="24"/>
        </w:rPr>
        <w:t xml:space="preserve"> (2019)</w:t>
      </w:r>
      <w:r w:rsidRPr="00234DEB">
        <w:rPr>
          <w:rFonts w:ascii="Times New Roman" w:hAnsi="Times New Roman"/>
          <w:szCs w:val="24"/>
        </w:rPr>
        <w:t xml:space="preserve"> </w:t>
      </w:r>
      <w:r w:rsidR="00707218">
        <w:t xml:space="preserve">Angler attitudes explain disparate </w:t>
      </w:r>
    </w:p>
    <w:p w14:paraId="14F69157" w14:textId="77777777" w:rsidR="00D73973" w:rsidRPr="00234DEB" w:rsidRDefault="00707218" w:rsidP="00707218">
      <w:pPr>
        <w:ind w:firstLine="720"/>
        <w:rPr>
          <w:rFonts w:ascii="Times New Roman" w:hAnsi="Times New Roman"/>
          <w:szCs w:val="24"/>
        </w:rPr>
      </w:pPr>
      <w:r>
        <w:t>behavioral reactions to f</w:t>
      </w:r>
      <w:r w:rsidRPr="00707218">
        <w:t>ishery Regulations</w:t>
      </w:r>
      <w:r>
        <w:t xml:space="preserve">. </w:t>
      </w:r>
      <w:r w:rsidR="00D73973" w:rsidRPr="00234DEB">
        <w:rPr>
          <w:rFonts w:ascii="Times New Roman" w:hAnsi="Times New Roman"/>
          <w:i/>
          <w:szCs w:val="24"/>
        </w:rPr>
        <w:t>Fisheries</w:t>
      </w:r>
      <w:r w:rsidR="00D73973">
        <w:rPr>
          <w:rFonts w:ascii="Times New Roman" w:hAnsi="Times New Roman"/>
          <w:szCs w:val="24"/>
        </w:rPr>
        <w:t xml:space="preserve">. 44(10). </w:t>
      </w:r>
    </w:p>
    <w:p w14:paraId="5232673C" w14:textId="77777777" w:rsidR="00D73973" w:rsidRPr="00234DEB" w:rsidRDefault="00D73973" w:rsidP="00D73973">
      <w:pPr>
        <w:rPr>
          <w:szCs w:val="24"/>
        </w:rPr>
      </w:pPr>
      <w:r w:rsidRPr="00234DEB">
        <w:rPr>
          <w:szCs w:val="24"/>
        </w:rPr>
        <w:lastRenderedPageBreak/>
        <w:t xml:space="preserve">Sterling, E., M. Zellner, K. Leong, K. Jenni, S., R. Jordan, T. BenDor, A. Jetter, L. </w:t>
      </w:r>
    </w:p>
    <w:p w14:paraId="72AF3E36" w14:textId="77777777" w:rsidR="00D73973" w:rsidRPr="00234DEB" w:rsidRDefault="00D73973" w:rsidP="00D73973">
      <w:pPr>
        <w:ind w:left="720"/>
        <w:rPr>
          <w:szCs w:val="24"/>
        </w:rPr>
      </w:pPr>
      <w:r w:rsidRPr="00234DEB">
        <w:rPr>
          <w:szCs w:val="24"/>
        </w:rPr>
        <w:t>Schmitt-Olabisi, M. Paolisso, K. Hubacek, P. Bommel, G. Bammer and S. Gray.</w:t>
      </w:r>
      <w:r w:rsidR="00C0251C">
        <w:rPr>
          <w:szCs w:val="24"/>
        </w:rPr>
        <w:t xml:space="preserve"> (2019)</w:t>
      </w:r>
      <w:r w:rsidRPr="00234DEB">
        <w:rPr>
          <w:szCs w:val="24"/>
        </w:rPr>
        <w:t xml:space="preserve"> Try, try again: Lessons learned from success and failure in participatory modeling. </w:t>
      </w:r>
      <w:r w:rsidRPr="00234DEB">
        <w:rPr>
          <w:i/>
          <w:szCs w:val="24"/>
        </w:rPr>
        <w:t>Elementa</w:t>
      </w:r>
      <w:r>
        <w:rPr>
          <w:szCs w:val="24"/>
        </w:rPr>
        <w:t xml:space="preserve">. </w:t>
      </w:r>
    </w:p>
    <w:p w14:paraId="47F2A084" w14:textId="77777777" w:rsidR="00C0251C" w:rsidRDefault="00D73973" w:rsidP="00C0251C">
      <w:pPr>
        <w:rPr>
          <w:color w:val="000000"/>
        </w:rPr>
      </w:pPr>
      <w:r w:rsidRPr="00234DEB">
        <w:rPr>
          <w:color w:val="000000"/>
        </w:rPr>
        <w:t>Cholewicki, J., JM Popovich Jr, P Aminpour, SA Gray, AS Lee, PW Hodges.</w:t>
      </w:r>
      <w:r w:rsidR="00C0251C">
        <w:rPr>
          <w:color w:val="000000"/>
        </w:rPr>
        <w:t xml:space="preserve"> (2019).</w:t>
      </w:r>
      <w:r w:rsidRPr="00234DEB">
        <w:rPr>
          <w:color w:val="000000"/>
        </w:rPr>
        <w:t xml:space="preserve"> </w:t>
      </w:r>
    </w:p>
    <w:p w14:paraId="4204CE61" w14:textId="77777777" w:rsidR="00D73973" w:rsidRPr="00C0251C" w:rsidRDefault="00D73973" w:rsidP="00C0251C">
      <w:pPr>
        <w:ind w:left="720"/>
        <w:rPr>
          <w:color w:val="000000"/>
        </w:rPr>
      </w:pPr>
      <w:r w:rsidRPr="00234DEB">
        <w:rPr>
          <w:color w:val="000000"/>
        </w:rPr>
        <w:t xml:space="preserve">Development of a collaborative model of low back pain: report from the 2017 NASS consensus meeting. </w:t>
      </w:r>
      <w:r w:rsidRPr="00234DEB">
        <w:rPr>
          <w:i/>
          <w:color w:val="000000"/>
        </w:rPr>
        <w:t>The Spine Journal</w:t>
      </w:r>
      <w:r w:rsidRPr="00234DEB">
        <w:rPr>
          <w:color w:val="000000"/>
        </w:rPr>
        <w:t xml:space="preserve"> 19 (6), 1029-1040.</w:t>
      </w:r>
    </w:p>
    <w:p w14:paraId="4D6E44B1" w14:textId="77777777" w:rsidR="00D73973" w:rsidRPr="00234DEB" w:rsidRDefault="00D73973" w:rsidP="00D73973">
      <w:pPr>
        <w:rPr>
          <w:color w:val="000000"/>
        </w:rPr>
      </w:pPr>
      <w:r w:rsidRPr="00234DEB">
        <w:rPr>
          <w:color w:val="000000"/>
        </w:rPr>
        <w:t xml:space="preserve">Hodges, P.,  J. Cholewicki, J. Popovic, A. Lee, </w:t>
      </w:r>
      <w:r w:rsidRPr="00234DEB">
        <w:rPr>
          <w:color w:val="000000"/>
          <w:u w:val="single"/>
        </w:rPr>
        <w:t>P.Aminpour,</w:t>
      </w:r>
      <w:r w:rsidRPr="00234DEB">
        <w:rPr>
          <w:color w:val="000000"/>
        </w:rPr>
        <w:t xml:space="preserve"> and S. Gray. Building a </w:t>
      </w:r>
    </w:p>
    <w:p w14:paraId="1A4E11E5" w14:textId="77777777" w:rsidR="00D73973" w:rsidRPr="00234DEB" w:rsidRDefault="00D73973" w:rsidP="00D73973">
      <w:pPr>
        <w:ind w:left="720"/>
        <w:rPr>
          <w:bCs/>
          <w:i/>
          <w:iCs/>
          <w:color w:val="000000"/>
        </w:rPr>
      </w:pPr>
      <w:r w:rsidRPr="00234DEB">
        <w:rPr>
          <w:color w:val="000000"/>
        </w:rPr>
        <w:t>collaborative model of Sacro-iliac joint dysfunction to understand the diverse perspective of experts</w:t>
      </w:r>
      <w:r w:rsidR="00C0251C">
        <w:rPr>
          <w:color w:val="000000"/>
        </w:rPr>
        <w:t>. (2019)</w:t>
      </w:r>
      <w:r w:rsidRPr="00234DEB">
        <w:rPr>
          <w:bCs/>
          <w:i/>
          <w:iCs/>
          <w:color w:val="000000"/>
        </w:rPr>
        <w:t xml:space="preserve"> PM&amp;R Journal: The Journal of Injury, Function and Rehabilitation</w:t>
      </w:r>
      <w:r w:rsidRPr="00234DEB">
        <w:rPr>
          <w:color w:val="000000"/>
        </w:rPr>
        <w:t>.</w:t>
      </w:r>
      <w:r>
        <w:rPr>
          <w:color w:val="000000"/>
        </w:rPr>
        <w:t xml:space="preserve"> 11. 11-23</w:t>
      </w:r>
      <w:r w:rsidR="00C0251C">
        <w:rPr>
          <w:color w:val="000000"/>
        </w:rPr>
        <w:t>.</w:t>
      </w:r>
      <w:r w:rsidRPr="00234DEB">
        <w:rPr>
          <w:color w:val="000000"/>
        </w:rPr>
        <w:t xml:space="preserve"> </w:t>
      </w:r>
    </w:p>
    <w:p w14:paraId="40113EA1" w14:textId="77777777" w:rsidR="00D73973" w:rsidRPr="00234DEB" w:rsidRDefault="00D73973" w:rsidP="00D73973">
      <w:r w:rsidRPr="00234DEB">
        <w:rPr>
          <w:szCs w:val="24"/>
          <w:u w:val="single"/>
        </w:rPr>
        <w:t>Metzger, A</w:t>
      </w:r>
      <w:r w:rsidRPr="00234DEB">
        <w:rPr>
          <w:szCs w:val="24"/>
        </w:rPr>
        <w:t>., S. Gray, E. Douglas, N. Haigh, and P. Kirshen.</w:t>
      </w:r>
      <w:r w:rsidR="00C0251C">
        <w:rPr>
          <w:szCs w:val="24"/>
        </w:rPr>
        <w:t xml:space="preserve"> (2019)</w:t>
      </w:r>
      <w:r w:rsidRPr="00234DEB">
        <w:rPr>
          <w:szCs w:val="24"/>
        </w:rPr>
        <w:t xml:space="preserve"> </w:t>
      </w:r>
      <w:r w:rsidRPr="00234DEB">
        <w:t xml:space="preserve">Categorizing and </w:t>
      </w:r>
    </w:p>
    <w:p w14:paraId="709C886B" w14:textId="77777777" w:rsidR="00D73973" w:rsidRPr="00234DEB" w:rsidRDefault="00D73973" w:rsidP="00D73973">
      <w:pPr>
        <w:ind w:firstLine="720"/>
        <w:rPr>
          <w:i/>
        </w:rPr>
      </w:pPr>
      <w:r w:rsidRPr="00234DEB">
        <w:t xml:space="preserve">clustering knowledge in Fuzzy Cognitive Maps. </w:t>
      </w:r>
      <w:r w:rsidRPr="00234DEB">
        <w:rPr>
          <w:i/>
        </w:rPr>
        <w:t xml:space="preserve">International Journal of System of </w:t>
      </w:r>
    </w:p>
    <w:p w14:paraId="402A5A38" w14:textId="77777777" w:rsidR="002E5655" w:rsidRPr="00000D6A" w:rsidRDefault="00D73973" w:rsidP="00000D6A">
      <w:pPr>
        <w:ind w:left="720"/>
        <w:rPr>
          <w:b/>
          <w:szCs w:val="24"/>
        </w:rPr>
      </w:pPr>
      <w:r w:rsidRPr="00234DEB">
        <w:rPr>
          <w:i/>
        </w:rPr>
        <w:t xml:space="preserve">Systems Engineering </w:t>
      </w:r>
      <w:r w:rsidRPr="00234DEB">
        <w:t>9 (3), 235-256</w:t>
      </w:r>
      <w:r>
        <w:t>.</w:t>
      </w:r>
    </w:p>
    <w:p w14:paraId="66F0F2E1" w14:textId="77777777" w:rsidR="00B27AC0" w:rsidRDefault="00B27AC0" w:rsidP="000E5E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Gray, S.</w:t>
      </w:r>
      <w:r w:rsidR="006B6AA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Measuring systems thinking.</w:t>
      </w:r>
      <w:r w:rsidR="00B361DA">
        <w:rPr>
          <w:rFonts w:ascii="Times New Roman" w:hAnsi="Times New Roman"/>
          <w:szCs w:val="24"/>
        </w:rPr>
        <w:t xml:space="preserve"> (2018)</w:t>
      </w:r>
      <w:r>
        <w:rPr>
          <w:rFonts w:ascii="Times New Roman" w:hAnsi="Times New Roman"/>
          <w:szCs w:val="24"/>
        </w:rPr>
        <w:t xml:space="preserve"> </w:t>
      </w:r>
      <w:r w:rsidRPr="00B27AC0">
        <w:rPr>
          <w:rFonts w:ascii="Times New Roman" w:hAnsi="Times New Roman"/>
          <w:i/>
          <w:szCs w:val="24"/>
        </w:rPr>
        <w:t>Nature Sustainability</w:t>
      </w:r>
      <w:r w:rsidR="00DB6E42">
        <w:rPr>
          <w:rFonts w:ascii="Times New Roman" w:hAnsi="Times New Roman"/>
          <w:szCs w:val="24"/>
        </w:rPr>
        <w:t>. 1(3) 388-389</w:t>
      </w:r>
      <w:r>
        <w:rPr>
          <w:rFonts w:ascii="Times New Roman" w:hAnsi="Times New Roman"/>
          <w:szCs w:val="24"/>
        </w:rPr>
        <w:t>.</w:t>
      </w:r>
    </w:p>
    <w:p w14:paraId="44A28EE9" w14:textId="77777777" w:rsidR="000E5E0A" w:rsidRDefault="000E5E0A" w:rsidP="000E5E0A">
      <w:pPr>
        <w:rPr>
          <w:rFonts w:ascii="Times New Roman" w:hAnsi="Times New Roman"/>
          <w:szCs w:val="24"/>
        </w:rPr>
      </w:pPr>
      <w:r w:rsidRPr="00FE644E">
        <w:rPr>
          <w:rFonts w:ascii="Times New Roman" w:hAnsi="Times New Roman"/>
          <w:szCs w:val="24"/>
        </w:rPr>
        <w:t>Gray</w:t>
      </w:r>
      <w:r>
        <w:rPr>
          <w:rFonts w:ascii="Times New Roman" w:hAnsi="Times New Roman"/>
          <w:szCs w:val="24"/>
        </w:rPr>
        <w:t xml:space="preserve">, S., A. </w:t>
      </w:r>
      <w:r w:rsidRPr="00ED7C96">
        <w:rPr>
          <w:rFonts w:ascii="Times New Roman" w:hAnsi="Times New Roman"/>
          <w:szCs w:val="24"/>
        </w:rPr>
        <w:t xml:space="preserve">Voinov, </w:t>
      </w:r>
      <w:r w:rsidRPr="00DE41A9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.</w:t>
      </w:r>
      <w:r w:rsidRPr="00DE41A9">
        <w:rPr>
          <w:rFonts w:ascii="Times New Roman" w:hAnsi="Times New Roman"/>
          <w:szCs w:val="24"/>
        </w:rPr>
        <w:t xml:space="preserve"> Paolisso, </w:t>
      </w:r>
      <w:r>
        <w:rPr>
          <w:rFonts w:ascii="Times New Roman" w:hAnsi="Times New Roman"/>
          <w:szCs w:val="24"/>
        </w:rPr>
        <w:t xml:space="preserve">R.C. </w:t>
      </w:r>
      <w:r w:rsidRPr="00FE644E">
        <w:rPr>
          <w:rFonts w:ascii="Times New Roman" w:hAnsi="Times New Roman"/>
          <w:szCs w:val="24"/>
        </w:rPr>
        <w:t>Jordan</w:t>
      </w:r>
      <w:r>
        <w:rPr>
          <w:rFonts w:ascii="Times New Roman" w:hAnsi="Times New Roman"/>
          <w:szCs w:val="24"/>
        </w:rPr>
        <w:t xml:space="preserve">, </w:t>
      </w:r>
      <w:hyperlink r:id="rId12"/>
      <w:r>
        <w:rPr>
          <w:rFonts w:ascii="Times New Roman" w:hAnsi="Times New Roman"/>
          <w:szCs w:val="24"/>
        </w:rPr>
        <w:t>T.</w:t>
      </w:r>
      <w:r w:rsidRPr="00041AB5">
        <w:rPr>
          <w:rFonts w:ascii="Times New Roman" w:hAnsi="Times New Roman"/>
          <w:szCs w:val="24"/>
        </w:rPr>
        <w:t xml:space="preserve"> BenDor, </w:t>
      </w:r>
      <w:r>
        <w:rPr>
          <w:rFonts w:ascii="Times New Roman" w:hAnsi="Times New Roman"/>
          <w:szCs w:val="24"/>
        </w:rPr>
        <w:t>P.</w:t>
      </w:r>
      <w:r w:rsidRPr="00FE644E">
        <w:rPr>
          <w:rFonts w:ascii="Times New Roman" w:hAnsi="Times New Roman"/>
          <w:szCs w:val="24"/>
        </w:rPr>
        <w:t xml:space="preserve"> Glynn, </w:t>
      </w:r>
      <w:r>
        <w:rPr>
          <w:rFonts w:ascii="Times New Roman" w:hAnsi="Times New Roman"/>
          <w:szCs w:val="24"/>
        </w:rPr>
        <w:t>B. Hedelin, K.</w:t>
      </w:r>
      <w:r w:rsidRPr="00FE644E">
        <w:rPr>
          <w:rFonts w:ascii="Times New Roman" w:hAnsi="Times New Roman"/>
          <w:szCs w:val="24"/>
        </w:rPr>
        <w:t xml:space="preserve"> Hubacek</w:t>
      </w:r>
      <w:r>
        <w:rPr>
          <w:rFonts w:ascii="Times New Roman" w:hAnsi="Times New Roman"/>
          <w:szCs w:val="24"/>
        </w:rPr>
        <w:t xml:space="preserve"> </w:t>
      </w:r>
    </w:p>
    <w:p w14:paraId="2B514D13" w14:textId="77777777" w:rsidR="000E5E0A" w:rsidRDefault="000E5E0A" w:rsidP="000E5E0A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Introne, 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N. Kolagani, </w:t>
      </w:r>
      <w:r w:rsidRPr="00561297">
        <w:rPr>
          <w:rFonts w:ascii="Times New Roman" w:hAnsi="Times New Roman"/>
          <w:szCs w:val="24"/>
          <w:u w:val="single"/>
        </w:rPr>
        <w:t>B. Laursen</w:t>
      </w:r>
      <w:r>
        <w:rPr>
          <w:rFonts w:ascii="Times New Roman" w:hAnsi="Times New Roman"/>
          <w:szCs w:val="24"/>
        </w:rPr>
        <w:t>, C.</w:t>
      </w:r>
      <w:r w:rsidRPr="00FE644E">
        <w:rPr>
          <w:rFonts w:ascii="Times New Roman" w:hAnsi="Times New Roman"/>
          <w:szCs w:val="24"/>
        </w:rPr>
        <w:t xml:space="preserve"> Prell</w:t>
      </w:r>
      <w:r>
        <w:rPr>
          <w:rFonts w:ascii="Times New Roman" w:hAnsi="Times New Roman"/>
          <w:szCs w:val="24"/>
        </w:rPr>
        <w:t>, L.</w:t>
      </w:r>
      <w:r w:rsidRPr="00FE644E">
        <w:rPr>
          <w:rFonts w:ascii="Times New Roman" w:hAnsi="Times New Roman"/>
          <w:szCs w:val="24"/>
        </w:rPr>
        <w:t xml:space="preserve"> Schmitt-Olabisi</w:t>
      </w:r>
      <w:r>
        <w:rPr>
          <w:rFonts w:ascii="Times New Roman" w:hAnsi="Times New Roman"/>
          <w:szCs w:val="24"/>
        </w:rPr>
        <w:t xml:space="preserve">, </w:t>
      </w:r>
      <w:r w:rsidRPr="00561297">
        <w:rPr>
          <w:rFonts w:ascii="Times New Roman" w:hAnsi="Times New Roman"/>
          <w:szCs w:val="24"/>
          <w:u w:val="single"/>
        </w:rPr>
        <w:t>A. Singer,</w:t>
      </w:r>
      <w:r>
        <w:rPr>
          <w:rFonts w:ascii="Times New Roman" w:hAnsi="Times New Roman"/>
          <w:szCs w:val="24"/>
        </w:rPr>
        <w:t xml:space="preserve"> E. </w:t>
      </w:r>
      <w:r w:rsidRPr="00FE644E">
        <w:rPr>
          <w:rFonts w:ascii="Times New Roman" w:hAnsi="Times New Roman"/>
          <w:szCs w:val="24"/>
        </w:rPr>
        <w:t>Sterling</w:t>
      </w:r>
      <w:r>
        <w:rPr>
          <w:rFonts w:ascii="Times New Roman" w:hAnsi="Times New Roman"/>
          <w:szCs w:val="24"/>
        </w:rPr>
        <w:t>, and M.</w:t>
      </w:r>
      <w:r w:rsidRPr="00FE644E">
        <w:rPr>
          <w:rFonts w:ascii="Times New Roman" w:hAnsi="Times New Roman"/>
          <w:szCs w:val="24"/>
        </w:rPr>
        <w:t xml:space="preserve"> Zellner</w:t>
      </w:r>
      <w:r>
        <w:rPr>
          <w:rFonts w:ascii="Times New Roman" w:hAnsi="Times New Roman"/>
          <w:szCs w:val="24"/>
        </w:rPr>
        <w:t xml:space="preserve">. </w:t>
      </w:r>
      <w:r w:rsidRPr="00FE644E">
        <w:rPr>
          <w:rFonts w:ascii="Times New Roman" w:hAnsi="Times New Roman"/>
          <w:szCs w:val="24"/>
        </w:rPr>
        <w:t>Purpose, Processes, Partnerships</w:t>
      </w:r>
      <w:r>
        <w:rPr>
          <w:rFonts w:ascii="Times New Roman" w:hAnsi="Times New Roman"/>
          <w:szCs w:val="24"/>
        </w:rPr>
        <w:t>, and Products: 4Ps to advance participatory socio-environmental m</w:t>
      </w:r>
      <w:r w:rsidRPr="00FE644E">
        <w:rPr>
          <w:rFonts w:ascii="Times New Roman" w:hAnsi="Times New Roman"/>
          <w:szCs w:val="24"/>
        </w:rPr>
        <w:t>odeling</w:t>
      </w:r>
      <w:r>
        <w:rPr>
          <w:rFonts w:ascii="Times New Roman" w:hAnsi="Times New Roman"/>
          <w:szCs w:val="24"/>
        </w:rPr>
        <w:t>.</w:t>
      </w:r>
      <w:r w:rsidR="00B361DA">
        <w:rPr>
          <w:rFonts w:ascii="Times New Roman" w:hAnsi="Times New Roman"/>
          <w:szCs w:val="24"/>
        </w:rPr>
        <w:t xml:space="preserve"> (2018)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Ecological Applications</w:t>
      </w:r>
      <w:r w:rsidRPr="00D15C40">
        <w:rPr>
          <w:rFonts w:ascii="Times New Roman" w:hAnsi="Times New Roman"/>
          <w:i/>
          <w:szCs w:val="24"/>
        </w:rPr>
        <w:t>.</w:t>
      </w:r>
      <w:r w:rsidR="006640EA">
        <w:rPr>
          <w:rFonts w:ascii="Times New Roman" w:hAnsi="Times New Roman"/>
          <w:szCs w:val="24"/>
        </w:rPr>
        <w:t xml:space="preserve"> 28(1). 46-61.</w:t>
      </w:r>
    </w:p>
    <w:p w14:paraId="69068FDE" w14:textId="77777777" w:rsidR="008C7300" w:rsidRDefault="008C7300" w:rsidP="008C7300">
      <w:pPr>
        <w:rPr>
          <w:szCs w:val="24"/>
        </w:rPr>
      </w:pPr>
      <w:r w:rsidRPr="00002DAD">
        <w:rPr>
          <w:szCs w:val="24"/>
        </w:rPr>
        <w:t>Voinov</w:t>
      </w:r>
      <w:r>
        <w:rPr>
          <w:szCs w:val="24"/>
        </w:rPr>
        <w:t>, A., K. Jenni</w:t>
      </w:r>
      <w:r w:rsidRPr="00002DAD">
        <w:rPr>
          <w:szCs w:val="24"/>
        </w:rPr>
        <w:t>, S</w:t>
      </w:r>
      <w:r>
        <w:rPr>
          <w:szCs w:val="24"/>
        </w:rPr>
        <w:t xml:space="preserve">. Gray, N. Kolagani, P. Glynn, P. Bommel, C. Prell, M. Zellner, M. </w:t>
      </w:r>
    </w:p>
    <w:p w14:paraId="3BCA19CE" w14:textId="77777777" w:rsidR="008C7300" w:rsidRPr="008C7300" w:rsidRDefault="008C7300" w:rsidP="008C7300">
      <w:pPr>
        <w:ind w:left="720"/>
        <w:rPr>
          <w:szCs w:val="24"/>
        </w:rPr>
      </w:pPr>
      <w:r>
        <w:rPr>
          <w:szCs w:val="24"/>
        </w:rPr>
        <w:t>Paolisso, R.C. Jordan, E. Sterling, L.Schmitt Olabisi, P. Giabbanelli, Z. Sun, C. Le Page, S. Elsawah, T. K. BenDor, K. Hubacek, B. K. Laursen, A. Jetter, L. Basco Carrera, A. Singer, L. Young, J. Brunacini</w:t>
      </w:r>
      <w:r w:rsidRPr="00002DAD">
        <w:rPr>
          <w:szCs w:val="24"/>
        </w:rPr>
        <w:t>,</w:t>
      </w:r>
      <w:r>
        <w:rPr>
          <w:szCs w:val="24"/>
        </w:rPr>
        <w:t xml:space="preserve"> and A. Smajgl.</w:t>
      </w:r>
      <w:r w:rsidR="0003369B">
        <w:rPr>
          <w:szCs w:val="24"/>
        </w:rPr>
        <w:t xml:space="preserve"> (2018)</w:t>
      </w:r>
      <w:r>
        <w:rPr>
          <w:szCs w:val="24"/>
        </w:rPr>
        <w:t xml:space="preserve"> </w:t>
      </w:r>
      <w:r w:rsidRPr="00002DAD">
        <w:rPr>
          <w:szCs w:val="24"/>
        </w:rPr>
        <w:t>Tools and methods in participatory modeling: selecting the right tool for the job</w:t>
      </w:r>
      <w:r>
        <w:rPr>
          <w:szCs w:val="24"/>
        </w:rPr>
        <w:t xml:space="preserve">. </w:t>
      </w:r>
      <w:r w:rsidRPr="00002DAD">
        <w:rPr>
          <w:i/>
          <w:szCs w:val="24"/>
        </w:rPr>
        <w:t>Environmental Modeling and Software</w:t>
      </w:r>
      <w:r w:rsidR="0003369B">
        <w:rPr>
          <w:szCs w:val="24"/>
        </w:rPr>
        <w:t>. 109: 232-255.</w:t>
      </w:r>
    </w:p>
    <w:p w14:paraId="534CCBBA" w14:textId="77777777" w:rsidR="007057EA" w:rsidRDefault="007057EA" w:rsidP="007057EA">
      <w:pPr>
        <w:overflowPunct/>
        <w:textAlignment w:val="auto"/>
        <w:rPr>
          <w:szCs w:val="24"/>
        </w:rPr>
      </w:pPr>
      <w:r w:rsidRPr="00F66548">
        <w:rPr>
          <w:szCs w:val="24"/>
          <w:u w:val="single"/>
        </w:rPr>
        <w:t>Huang, J</w:t>
      </w:r>
      <w:r>
        <w:rPr>
          <w:szCs w:val="24"/>
        </w:rPr>
        <w:t xml:space="preserve">., C. Hmelo-Silver, R.C. Jordan, S. Gray, </w:t>
      </w:r>
      <w:r w:rsidRPr="00402612">
        <w:rPr>
          <w:szCs w:val="24"/>
          <w:u w:val="single"/>
        </w:rPr>
        <w:t>T. Frensley</w:t>
      </w:r>
      <w:r>
        <w:rPr>
          <w:szCs w:val="24"/>
        </w:rPr>
        <w:t xml:space="preserve">, and G. Newman, Scientific </w:t>
      </w:r>
    </w:p>
    <w:p w14:paraId="44307AE2" w14:textId="77777777" w:rsidR="007057EA" w:rsidRPr="007057EA" w:rsidRDefault="007057EA" w:rsidP="007057EA">
      <w:pPr>
        <w:overflowPunct/>
        <w:ind w:left="720"/>
        <w:textAlignment w:val="auto"/>
        <w:rPr>
          <w:rStyle w:val="il"/>
          <w:szCs w:val="24"/>
        </w:rPr>
      </w:pPr>
      <w:r>
        <w:rPr>
          <w:szCs w:val="24"/>
        </w:rPr>
        <w:t>d</w:t>
      </w:r>
      <w:r w:rsidRPr="00402612">
        <w:rPr>
          <w:szCs w:val="24"/>
        </w:rPr>
        <w:t>i</w:t>
      </w:r>
      <w:r>
        <w:rPr>
          <w:szCs w:val="24"/>
        </w:rPr>
        <w:t>scourse of citizen s</w:t>
      </w:r>
      <w:r w:rsidRPr="00402612">
        <w:rPr>
          <w:szCs w:val="24"/>
        </w:rPr>
        <w:t xml:space="preserve">cientists:  </w:t>
      </w:r>
      <w:r>
        <w:rPr>
          <w:szCs w:val="24"/>
        </w:rPr>
        <w:t>Models as a boundary object for collaborative problem-s</w:t>
      </w:r>
      <w:r w:rsidRPr="00402612">
        <w:rPr>
          <w:szCs w:val="24"/>
        </w:rPr>
        <w:t>olving</w:t>
      </w:r>
      <w:r>
        <w:rPr>
          <w:szCs w:val="24"/>
        </w:rPr>
        <w:t>.</w:t>
      </w:r>
      <w:r w:rsidR="0003369B">
        <w:rPr>
          <w:szCs w:val="24"/>
        </w:rPr>
        <w:t xml:space="preserve"> (2018)</w:t>
      </w:r>
      <w:r>
        <w:rPr>
          <w:szCs w:val="24"/>
        </w:rPr>
        <w:t xml:space="preserve"> </w:t>
      </w:r>
      <w:r w:rsidRPr="00402612">
        <w:rPr>
          <w:i/>
          <w:szCs w:val="24"/>
        </w:rPr>
        <w:t>Computers in Human Behavior</w:t>
      </w:r>
      <w:r w:rsidR="0003369B">
        <w:rPr>
          <w:szCs w:val="24"/>
        </w:rPr>
        <w:t>. 87: 480-492.</w:t>
      </w:r>
    </w:p>
    <w:p w14:paraId="12E7018D" w14:textId="77777777" w:rsidR="00A97B65" w:rsidRDefault="00A97B65" w:rsidP="00A97B65">
      <w:r>
        <w:rPr>
          <w:rStyle w:val="il"/>
        </w:rPr>
        <w:t>Jordan</w:t>
      </w:r>
      <w:r>
        <w:t xml:space="preserve">, R.C., A. Sorensen, S. Gray, D. Ebert-May, R. Shwom, C. Isenhour. J. Meta Robinson, </w:t>
      </w:r>
    </w:p>
    <w:p w14:paraId="433342B5" w14:textId="77777777" w:rsidR="00A97B65" w:rsidRDefault="00A97B65" w:rsidP="00A97B65">
      <w:pPr>
        <w:ind w:left="720"/>
      </w:pPr>
      <w:r>
        <w:t>and M. Nucci.</w:t>
      </w:r>
      <w:r w:rsidRPr="00A97B65">
        <w:t xml:space="preserve"> </w:t>
      </w:r>
      <w:r>
        <w:t>Using authentic science in climate change education.</w:t>
      </w:r>
      <w:r w:rsidR="006B6AA2">
        <w:t xml:space="preserve"> (2018)</w:t>
      </w:r>
      <w:r>
        <w:rPr>
          <w:i/>
        </w:rPr>
        <w:t xml:space="preserve"> Applied Environmental Education and Communication</w:t>
      </w:r>
      <w:r w:rsidR="00B538C7">
        <w:t xml:space="preserve"> 1(32)</w:t>
      </w:r>
      <w:r w:rsidR="00497528">
        <w:t>.</w:t>
      </w:r>
    </w:p>
    <w:p w14:paraId="5DDFBE85" w14:textId="77777777" w:rsidR="00295EDA" w:rsidRDefault="00C4147A" w:rsidP="00295EDA">
      <w:r>
        <w:t xml:space="preserve">Jordan, R.C., </w:t>
      </w:r>
      <w:r>
        <w:rPr>
          <w:rFonts w:ascii="Times New Roman" w:hAnsi="Times New Roman"/>
          <w:bCs/>
          <w:szCs w:val="24"/>
        </w:rPr>
        <w:t>A. Crall, C. Hmelo-Silver, S. Gray, G. Newman</w:t>
      </w:r>
      <w:r w:rsidR="00943DA2">
        <w:rPr>
          <w:rFonts w:ascii="Times New Roman" w:hAnsi="Times New Roman"/>
          <w:bCs/>
          <w:szCs w:val="24"/>
        </w:rPr>
        <w:t>. (2018)</w:t>
      </w:r>
      <w:r>
        <w:rPr>
          <w:rFonts w:ascii="Times New Roman" w:hAnsi="Times New Roman"/>
          <w:bCs/>
          <w:szCs w:val="24"/>
        </w:rPr>
        <w:t xml:space="preserve"> </w:t>
      </w:r>
      <w:r w:rsidR="00943DA2">
        <w:t xml:space="preserve">Developing </w:t>
      </w:r>
      <w:r>
        <w:t>model-</w:t>
      </w:r>
    </w:p>
    <w:p w14:paraId="40B49E99" w14:textId="412259E7" w:rsidR="00C4147A" w:rsidRPr="00295EDA" w:rsidRDefault="00C4147A" w:rsidP="00295EDA">
      <w:pPr>
        <w:ind w:left="720"/>
        <w:rPr>
          <w:rFonts w:ascii="Times New Roman" w:hAnsi="Times New Roman"/>
          <w:bCs/>
          <w:szCs w:val="24"/>
        </w:rPr>
      </w:pPr>
      <w:r>
        <w:t xml:space="preserve">building as a scientific practice in collaborative citizen science. </w:t>
      </w:r>
      <w:r w:rsidRPr="00C4147A">
        <w:rPr>
          <w:i/>
        </w:rPr>
        <w:t xml:space="preserve">Natural Sciences Education </w:t>
      </w:r>
      <w:r w:rsidR="00B538C7">
        <w:t>47(1).</w:t>
      </w:r>
    </w:p>
    <w:p w14:paraId="6C352A1F" w14:textId="77777777" w:rsidR="00C4147A" w:rsidRDefault="007260F1" w:rsidP="00C4147A">
      <w:pPr>
        <w:rPr>
          <w:szCs w:val="24"/>
        </w:rPr>
      </w:pPr>
      <w:r>
        <w:rPr>
          <w:szCs w:val="24"/>
        </w:rPr>
        <w:t>Jordan, R.</w:t>
      </w:r>
      <w:r w:rsidR="00C4147A">
        <w:rPr>
          <w:szCs w:val="24"/>
        </w:rPr>
        <w:t>C.</w:t>
      </w:r>
      <w:r>
        <w:rPr>
          <w:szCs w:val="24"/>
        </w:rPr>
        <w:t xml:space="preserve">, S. Gray, A. Voinov, A. Jetter, L. Schmitt-Olabisi, K. </w:t>
      </w:r>
      <w:r w:rsidR="00C4147A">
        <w:rPr>
          <w:szCs w:val="24"/>
        </w:rPr>
        <w:t xml:space="preserve">Hubacek, M. Zellner, P. </w:t>
      </w:r>
    </w:p>
    <w:p w14:paraId="4E9DDF99" w14:textId="77777777" w:rsidR="007260F1" w:rsidRDefault="00C4147A" w:rsidP="00C4147A">
      <w:pPr>
        <w:ind w:left="720"/>
        <w:rPr>
          <w:szCs w:val="24"/>
        </w:rPr>
      </w:pPr>
      <w:r>
        <w:rPr>
          <w:szCs w:val="24"/>
        </w:rPr>
        <w:t xml:space="preserve">Glynn, </w:t>
      </w:r>
      <w:r w:rsidR="007260F1">
        <w:rPr>
          <w:szCs w:val="24"/>
        </w:rPr>
        <w:t xml:space="preserve">B. Hedelin, P. Bommel, T. BenDor, K. Jenni, E. Sterling, L. Basco-Carrera, K. Leong, N. Kolagani, </w:t>
      </w:r>
      <w:r w:rsidR="007260F1" w:rsidRPr="00BA2EF9">
        <w:rPr>
          <w:szCs w:val="24"/>
          <w:u w:val="single"/>
        </w:rPr>
        <w:t>A. Singer</w:t>
      </w:r>
      <w:r w:rsidR="007260F1">
        <w:rPr>
          <w:szCs w:val="24"/>
        </w:rPr>
        <w:t xml:space="preserve">, P. Giabbanelli, and </w:t>
      </w:r>
      <w:r w:rsidR="00943DA2">
        <w:rPr>
          <w:szCs w:val="24"/>
          <w:u w:val="single"/>
        </w:rPr>
        <w:t>B. Laursen (2018).</w:t>
      </w:r>
      <w:r w:rsidR="007260F1">
        <w:rPr>
          <w:szCs w:val="24"/>
        </w:rPr>
        <w:t xml:space="preserve"> 12 Questions for the participatory modeling community. </w:t>
      </w:r>
      <w:r w:rsidR="007260F1" w:rsidRPr="00827601">
        <w:rPr>
          <w:i/>
          <w:szCs w:val="24"/>
        </w:rPr>
        <w:t>Earth’s Future</w:t>
      </w:r>
      <w:r w:rsidR="007260F1">
        <w:rPr>
          <w:szCs w:val="24"/>
        </w:rPr>
        <w:t xml:space="preserve">. </w:t>
      </w:r>
      <w:r w:rsidR="00B538C7">
        <w:t>6 (8), 1046-1057.</w:t>
      </w:r>
    </w:p>
    <w:p w14:paraId="6D9F7587" w14:textId="77777777" w:rsidR="00A97B65" w:rsidRDefault="00A97B65" w:rsidP="00A97B65">
      <w:pPr>
        <w:rPr>
          <w:rFonts w:ascii="Times New Roman" w:hAnsi="Times New Roman"/>
          <w:szCs w:val="24"/>
          <w:lang w:val="en-GB"/>
        </w:rPr>
      </w:pPr>
      <w:r>
        <w:rPr>
          <w:szCs w:val="24"/>
        </w:rPr>
        <w:t xml:space="preserve">Gray, S., </w:t>
      </w:r>
      <w:r w:rsidRPr="00437CD5">
        <w:rPr>
          <w:rFonts w:ascii="Times New Roman" w:hAnsi="Times New Roman"/>
          <w:szCs w:val="24"/>
          <w:lang w:val="en-GB"/>
        </w:rPr>
        <w:t>R</w:t>
      </w:r>
      <w:r>
        <w:rPr>
          <w:rFonts w:ascii="Times New Roman" w:hAnsi="Times New Roman"/>
          <w:szCs w:val="24"/>
          <w:lang w:val="en-GB"/>
        </w:rPr>
        <w:t xml:space="preserve">. C. </w:t>
      </w:r>
      <w:r w:rsidRPr="00437CD5">
        <w:rPr>
          <w:rFonts w:ascii="Times New Roman" w:hAnsi="Times New Roman"/>
          <w:szCs w:val="24"/>
          <w:lang w:val="en-GB"/>
        </w:rPr>
        <w:t>Jordan</w:t>
      </w:r>
      <w:r>
        <w:rPr>
          <w:rFonts w:ascii="Times New Roman" w:hAnsi="Times New Roman"/>
          <w:szCs w:val="24"/>
          <w:lang w:val="en-GB"/>
        </w:rPr>
        <w:t>, A.</w:t>
      </w:r>
      <w:r w:rsidRPr="00437CD5">
        <w:rPr>
          <w:rFonts w:ascii="Times New Roman" w:hAnsi="Times New Roman"/>
          <w:szCs w:val="24"/>
          <w:lang w:val="en-GB"/>
        </w:rPr>
        <w:t xml:space="preserve"> Cral</w:t>
      </w:r>
      <w:r>
        <w:rPr>
          <w:rFonts w:ascii="Times New Roman" w:hAnsi="Times New Roman"/>
          <w:szCs w:val="24"/>
          <w:lang w:val="en-GB"/>
        </w:rPr>
        <w:t>l, G.</w:t>
      </w:r>
      <w:r w:rsidRPr="00437CD5">
        <w:rPr>
          <w:rFonts w:ascii="Times New Roman" w:hAnsi="Times New Roman"/>
          <w:szCs w:val="24"/>
          <w:lang w:val="en-GB"/>
        </w:rPr>
        <w:t xml:space="preserve"> Newman</w:t>
      </w:r>
      <w:r>
        <w:rPr>
          <w:rFonts w:ascii="Times New Roman" w:hAnsi="Times New Roman"/>
          <w:szCs w:val="24"/>
          <w:lang w:val="en-GB"/>
        </w:rPr>
        <w:t>, C.</w:t>
      </w:r>
      <w:r w:rsidRPr="00437CD5">
        <w:rPr>
          <w:rFonts w:ascii="Times New Roman" w:hAnsi="Times New Roman"/>
          <w:szCs w:val="24"/>
          <w:lang w:val="en-GB"/>
        </w:rPr>
        <w:t xml:space="preserve"> Hmelo-Silver</w:t>
      </w:r>
      <w:r>
        <w:rPr>
          <w:rFonts w:ascii="Times New Roman" w:hAnsi="Times New Roman"/>
          <w:szCs w:val="24"/>
          <w:lang w:val="en-GB"/>
        </w:rPr>
        <w:t xml:space="preserve">, </w:t>
      </w:r>
      <w:r w:rsidRPr="001D786C">
        <w:rPr>
          <w:rFonts w:ascii="Times New Roman" w:hAnsi="Times New Roman"/>
          <w:szCs w:val="24"/>
          <w:u w:val="single"/>
          <w:lang w:val="en-GB"/>
        </w:rPr>
        <w:t>J. Huang, W. Novak</w:t>
      </w:r>
      <w:r>
        <w:rPr>
          <w:rFonts w:ascii="Times New Roman" w:hAnsi="Times New Roman"/>
          <w:szCs w:val="24"/>
          <w:lang w:val="en-GB"/>
        </w:rPr>
        <w:t>, D.</w:t>
      </w:r>
      <w:r w:rsidRPr="00437CD5">
        <w:rPr>
          <w:rFonts w:ascii="Times New Roman" w:hAnsi="Times New Roman"/>
          <w:szCs w:val="24"/>
          <w:lang w:val="en-GB"/>
        </w:rPr>
        <w:t xml:space="preserve"> Mellor</w:t>
      </w:r>
      <w:r>
        <w:rPr>
          <w:rFonts w:ascii="Times New Roman" w:hAnsi="Times New Roman"/>
          <w:szCs w:val="24"/>
          <w:lang w:val="en-GB"/>
        </w:rPr>
        <w:t xml:space="preserve">, </w:t>
      </w:r>
    </w:p>
    <w:p w14:paraId="196CA76B" w14:textId="77777777" w:rsidR="00A97B65" w:rsidRPr="00A97B65" w:rsidRDefault="00A97B65" w:rsidP="00A97B65">
      <w:pPr>
        <w:ind w:left="720"/>
        <w:rPr>
          <w:szCs w:val="24"/>
        </w:rPr>
      </w:pPr>
      <w:r w:rsidRPr="004D2FDE">
        <w:rPr>
          <w:rFonts w:ascii="Times New Roman" w:hAnsi="Times New Roman"/>
          <w:szCs w:val="24"/>
          <w:u w:val="single"/>
          <w:lang w:val="en-GB"/>
        </w:rPr>
        <w:t>T. Frensley</w:t>
      </w:r>
      <w:r>
        <w:rPr>
          <w:rFonts w:ascii="Times New Roman" w:hAnsi="Times New Roman"/>
          <w:szCs w:val="24"/>
          <w:lang w:val="en-GB"/>
        </w:rPr>
        <w:t xml:space="preserve">, M. Prysby, and </w:t>
      </w:r>
      <w:r w:rsidRPr="004D2FDE">
        <w:rPr>
          <w:rFonts w:ascii="Times New Roman" w:hAnsi="Times New Roman"/>
          <w:szCs w:val="24"/>
          <w:u w:val="single"/>
          <w:lang w:val="en-GB"/>
        </w:rPr>
        <w:t>A. Singer.</w:t>
      </w:r>
      <w:r>
        <w:rPr>
          <w:rFonts w:ascii="Times New Roman" w:hAnsi="Times New Roman"/>
          <w:szCs w:val="24"/>
          <w:lang w:val="en-GB"/>
        </w:rPr>
        <w:t xml:space="preserve"> (2017) </w:t>
      </w:r>
      <w:r w:rsidRPr="00437CD5">
        <w:rPr>
          <w:rFonts w:ascii="Times New Roman" w:hAnsi="Times New Roman"/>
          <w:szCs w:val="24"/>
          <w:lang w:val="en-GB"/>
        </w:rPr>
        <w:t xml:space="preserve">Combining participatory modelling and citizen science to support </w:t>
      </w:r>
      <w:r>
        <w:rPr>
          <w:rFonts w:ascii="Times New Roman" w:hAnsi="Times New Roman"/>
          <w:szCs w:val="24"/>
          <w:lang w:val="en-GB"/>
        </w:rPr>
        <w:t>volunteer</w:t>
      </w:r>
      <w:r w:rsidRPr="00437CD5">
        <w:rPr>
          <w:rFonts w:ascii="Times New Roman" w:hAnsi="Times New Roman"/>
          <w:szCs w:val="24"/>
          <w:lang w:val="en-GB"/>
        </w:rPr>
        <w:t xml:space="preserve"> conservation action</w:t>
      </w:r>
      <w:r>
        <w:rPr>
          <w:rFonts w:ascii="Times New Roman" w:hAnsi="Times New Roman"/>
          <w:szCs w:val="24"/>
          <w:lang w:val="en-GB"/>
        </w:rPr>
        <w:t xml:space="preserve">. </w:t>
      </w:r>
      <w:r w:rsidRPr="00A01759">
        <w:rPr>
          <w:rFonts w:ascii="Times New Roman" w:hAnsi="Times New Roman"/>
          <w:i/>
          <w:szCs w:val="24"/>
          <w:lang w:val="en-GB"/>
        </w:rPr>
        <w:t>Biological Conservation</w:t>
      </w:r>
      <w:r>
        <w:rPr>
          <w:rFonts w:ascii="Times New Roman" w:hAnsi="Times New Roman"/>
          <w:i/>
          <w:szCs w:val="24"/>
          <w:lang w:val="en-GB"/>
        </w:rPr>
        <w:t xml:space="preserve">. </w:t>
      </w:r>
      <w:r>
        <w:t>208, 76-86</w:t>
      </w:r>
      <w:r>
        <w:rPr>
          <w:rStyle w:val="current-selection"/>
          <w:szCs w:val="24"/>
        </w:rPr>
        <w:t>.</w:t>
      </w:r>
    </w:p>
    <w:p w14:paraId="785F7295" w14:textId="77777777" w:rsidR="0042631F" w:rsidRDefault="0042631F" w:rsidP="0042631F">
      <w:pPr>
        <w:rPr>
          <w:rFonts w:ascii="Times New Roman" w:hAnsi="Times New Roman"/>
          <w:szCs w:val="24"/>
        </w:rPr>
      </w:pPr>
      <w:r w:rsidRPr="00B9661E">
        <w:rPr>
          <w:rFonts w:ascii="Times New Roman" w:hAnsi="Times New Roman"/>
          <w:szCs w:val="24"/>
        </w:rPr>
        <w:t>Stier, A.,</w:t>
      </w:r>
      <w:r>
        <w:rPr>
          <w:rFonts w:ascii="Times New Roman" w:hAnsi="Times New Roman"/>
          <w:szCs w:val="24"/>
        </w:rPr>
        <w:t xml:space="preserve"> J. Samhouri</w:t>
      </w:r>
      <w:r w:rsidRPr="00B9661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S. Gray, R. Martone, R., M. Mach., B.,  Halpern, C. Kappel</w:t>
      </w:r>
      <w:r w:rsidRPr="00B9661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C. </w:t>
      </w:r>
    </w:p>
    <w:p w14:paraId="00BBBF9C" w14:textId="77777777" w:rsidR="0042631F" w:rsidRPr="0042631F" w:rsidRDefault="0042631F" w:rsidP="0042631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Scarborough, and P. Levin. (2017)</w:t>
      </w:r>
      <w:r w:rsidRPr="00B9661E">
        <w:rPr>
          <w:rFonts w:ascii="Times New Roman" w:hAnsi="Times New Roman"/>
          <w:szCs w:val="24"/>
        </w:rPr>
        <w:t xml:space="preserve">. Integrating expert opinion into food web conservation and management. </w:t>
      </w:r>
      <w:r w:rsidRPr="002A3D5A">
        <w:rPr>
          <w:rFonts w:ascii="Times New Roman" w:hAnsi="Times New Roman"/>
          <w:i/>
          <w:szCs w:val="24"/>
        </w:rPr>
        <w:t>Conservation Letters</w:t>
      </w:r>
      <w:r>
        <w:rPr>
          <w:rFonts w:ascii="Times New Roman" w:hAnsi="Times New Roman"/>
          <w:i/>
          <w:szCs w:val="24"/>
        </w:rPr>
        <w:t xml:space="preserve"> </w:t>
      </w:r>
      <w:r w:rsidRPr="00B9661E">
        <w:rPr>
          <w:rStyle w:val="current-selection"/>
          <w:rFonts w:ascii="Times New Roman" w:hAnsi="Times New Roman"/>
          <w:szCs w:val="24"/>
        </w:rPr>
        <w:t>10(1), 67–76</w:t>
      </w:r>
      <w:r w:rsidR="00497528">
        <w:rPr>
          <w:rStyle w:val="current-selection"/>
          <w:rFonts w:ascii="Times New Roman" w:hAnsi="Times New Roman"/>
          <w:szCs w:val="24"/>
        </w:rPr>
        <w:t>.</w:t>
      </w:r>
    </w:p>
    <w:p w14:paraId="3DB2725A" w14:textId="77777777" w:rsidR="00275DD2" w:rsidRDefault="003F0FB5" w:rsidP="00275DD2">
      <w:pPr>
        <w:overflowPunct/>
        <w:textAlignment w:val="auto"/>
      </w:pPr>
      <w:r>
        <w:lastRenderedPageBreak/>
        <w:t xml:space="preserve">Gray, S., </w:t>
      </w:r>
      <w:r w:rsidRPr="00CE6684">
        <w:rPr>
          <w:u w:val="single"/>
        </w:rPr>
        <w:t>A. Singer</w:t>
      </w:r>
      <w:r w:rsidR="004963CC">
        <w:t>, L. Schmitt-Ola</w:t>
      </w:r>
      <w:r>
        <w:t>bisi</w:t>
      </w:r>
      <w:r w:rsidR="00275DD2">
        <w:t>, J. Introne, and J. Handerson</w:t>
      </w:r>
      <w:r w:rsidR="00AE24D0">
        <w:t>.</w:t>
      </w:r>
      <w:r w:rsidR="00275DD2">
        <w:t>* (2017)</w:t>
      </w:r>
      <w:r>
        <w:t xml:space="preserve"> Identifying the </w:t>
      </w:r>
    </w:p>
    <w:p w14:paraId="01D9C6C2" w14:textId="77777777" w:rsidR="003F0FB5" w:rsidRDefault="003F0FB5" w:rsidP="00275DD2">
      <w:pPr>
        <w:overflowPunct/>
        <w:ind w:left="720"/>
        <w:textAlignment w:val="auto"/>
      </w:pPr>
      <w:r>
        <w:t xml:space="preserve">causes, consequences, and solutions to the Flint Water Crisis through collaborative modeling. </w:t>
      </w:r>
      <w:r w:rsidRPr="00CE6684">
        <w:rPr>
          <w:i/>
        </w:rPr>
        <w:t>Environmental Justice</w:t>
      </w:r>
      <w:r w:rsidR="00275DD2">
        <w:rPr>
          <w:i/>
        </w:rPr>
        <w:t>.</w:t>
      </w:r>
      <w:r>
        <w:t xml:space="preserve"> </w:t>
      </w:r>
      <w:r w:rsidR="00275DD2">
        <w:t>10 (5), 154-161.</w:t>
      </w:r>
    </w:p>
    <w:p w14:paraId="1AAABA2D" w14:textId="77777777" w:rsidR="001B3813" w:rsidRPr="001B3813" w:rsidRDefault="001B3813" w:rsidP="001B3813">
      <w:pPr>
        <w:pStyle w:val="Normal11"/>
        <w:rPr>
          <w:rFonts w:ascii="Times New Roman" w:hAnsi="Times New Roman" w:cs="Times New Roman"/>
          <w:sz w:val="24"/>
          <w:szCs w:val="24"/>
        </w:rPr>
      </w:pPr>
      <w:r w:rsidRPr="008E7E4C">
        <w:rPr>
          <w:rFonts w:ascii="Times New Roman" w:hAnsi="Times New Roman" w:cs="Times New Roman"/>
          <w:sz w:val="24"/>
          <w:szCs w:val="24"/>
          <w:u w:val="single"/>
        </w:rPr>
        <w:t>Singer, A</w:t>
      </w:r>
      <w:r w:rsidR="008E7E4C">
        <w:rPr>
          <w:rFonts w:ascii="Times New Roman" w:hAnsi="Times New Roman" w:cs="Times New Roman"/>
          <w:sz w:val="24"/>
          <w:szCs w:val="24"/>
        </w:rPr>
        <w:t xml:space="preserve">., S. Gray, </w:t>
      </w:r>
      <w:r w:rsidR="008E7E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3813">
        <w:rPr>
          <w:rFonts w:ascii="Times New Roman" w:hAnsi="Times New Roman" w:cs="Times New Roman"/>
          <w:sz w:val="24"/>
          <w:szCs w:val="24"/>
        </w:rPr>
        <w:t xml:space="preserve">A. Sadler, L. Schmitt Olabisi, </w:t>
      </w:r>
      <w:r w:rsidRPr="008E7E4C">
        <w:rPr>
          <w:rFonts w:ascii="Times New Roman" w:hAnsi="Times New Roman" w:cs="Times New Roman"/>
          <w:sz w:val="24"/>
          <w:szCs w:val="24"/>
          <w:u w:val="single"/>
        </w:rPr>
        <w:t>K. Metta</w:t>
      </w:r>
      <w:r w:rsidR="008E7E4C">
        <w:rPr>
          <w:rFonts w:ascii="Times New Roman" w:hAnsi="Times New Roman" w:cs="Times New Roman"/>
          <w:sz w:val="24"/>
          <w:szCs w:val="24"/>
        </w:rPr>
        <w:t xml:space="preserve">, </w:t>
      </w:r>
      <w:r w:rsidR="008E7E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B3813">
        <w:rPr>
          <w:rFonts w:ascii="Times New Roman" w:hAnsi="Times New Roman" w:cs="Times New Roman"/>
          <w:sz w:val="24"/>
          <w:szCs w:val="24"/>
        </w:rPr>
        <w:t xml:space="preserve">R. Wallace, M. Lopez, J. </w:t>
      </w:r>
    </w:p>
    <w:p w14:paraId="22B4FE95" w14:textId="77777777" w:rsidR="001B3813" w:rsidRDefault="001B3813" w:rsidP="001B3813">
      <w:pPr>
        <w:pStyle w:val="Normal1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813">
        <w:rPr>
          <w:rFonts w:ascii="Times New Roman" w:hAnsi="Times New Roman" w:cs="Times New Roman"/>
          <w:sz w:val="24"/>
          <w:szCs w:val="24"/>
        </w:rPr>
        <w:t>Introne,</w:t>
      </w:r>
      <w:r w:rsidR="00EC658A">
        <w:rPr>
          <w:rFonts w:ascii="Times New Roman" w:hAnsi="Times New Roman" w:cs="Times New Roman"/>
          <w:sz w:val="24"/>
          <w:szCs w:val="24"/>
        </w:rPr>
        <w:t xml:space="preserve"> M. Gorman*, and J. Henderson</w:t>
      </w:r>
      <w:r w:rsidR="00AE24D0">
        <w:rPr>
          <w:rFonts w:ascii="Times New Roman" w:hAnsi="Times New Roman" w:cs="Times New Roman"/>
          <w:sz w:val="24"/>
          <w:szCs w:val="24"/>
        </w:rPr>
        <w:t>.</w:t>
      </w:r>
      <w:r w:rsidR="00EC658A">
        <w:rPr>
          <w:rFonts w:ascii="Times New Roman" w:hAnsi="Times New Roman" w:cs="Times New Roman"/>
          <w:sz w:val="24"/>
          <w:szCs w:val="24"/>
        </w:rPr>
        <w:t xml:space="preserve">* </w:t>
      </w:r>
      <w:r w:rsidR="009D7A0A">
        <w:rPr>
          <w:rFonts w:ascii="Times New Roman" w:hAnsi="Times New Roman" w:cs="Times New Roman"/>
          <w:sz w:val="24"/>
          <w:szCs w:val="24"/>
        </w:rPr>
        <w:t>(</w:t>
      </w:r>
      <w:r w:rsidR="00EC658A">
        <w:rPr>
          <w:rFonts w:ascii="Times New Roman" w:hAnsi="Times New Roman" w:cs="Times New Roman"/>
          <w:sz w:val="24"/>
          <w:szCs w:val="24"/>
        </w:rPr>
        <w:t>2017</w:t>
      </w:r>
      <w:r w:rsidR="009D7A0A">
        <w:rPr>
          <w:rFonts w:ascii="Times New Roman" w:hAnsi="Times New Roman" w:cs="Times New Roman"/>
          <w:sz w:val="24"/>
          <w:szCs w:val="24"/>
        </w:rPr>
        <w:t>)</w:t>
      </w:r>
      <w:r w:rsidR="0004038D">
        <w:rPr>
          <w:rFonts w:ascii="Times New Roman" w:hAnsi="Times New Roman" w:cs="Times New Roman"/>
          <w:sz w:val="24"/>
          <w:szCs w:val="24"/>
        </w:rPr>
        <w:t xml:space="preserve"> </w:t>
      </w:r>
      <w:r w:rsidRPr="001B3813">
        <w:rPr>
          <w:rFonts w:ascii="Times New Roman" w:hAnsi="Times New Roman" w:cs="Times New Roman"/>
          <w:sz w:val="24"/>
          <w:szCs w:val="24"/>
        </w:rPr>
        <w:t>Translating community narratives into semi-quantitative models to understand the dynamics of socio-environmental crises</w:t>
      </w:r>
      <w:r w:rsidR="00275DD2">
        <w:rPr>
          <w:rFonts w:ascii="Times New Roman" w:hAnsi="Times New Roman" w:cs="Times New Roman"/>
          <w:sz w:val="24"/>
          <w:szCs w:val="24"/>
        </w:rPr>
        <w:t>.</w:t>
      </w:r>
      <w:r w:rsidRPr="001B3813">
        <w:rPr>
          <w:rFonts w:ascii="Times New Roman" w:hAnsi="Times New Roman" w:cs="Times New Roman"/>
          <w:sz w:val="24"/>
          <w:szCs w:val="24"/>
        </w:rPr>
        <w:t xml:space="preserve"> </w:t>
      </w:r>
      <w:r w:rsidRPr="001B3813">
        <w:rPr>
          <w:rFonts w:ascii="Times New Roman" w:hAnsi="Times New Roman" w:cs="Times New Roman"/>
          <w:i/>
          <w:sz w:val="24"/>
          <w:szCs w:val="24"/>
        </w:rPr>
        <w:t>Environmental Modeling and Software</w:t>
      </w:r>
      <w:r w:rsidR="00EC658A">
        <w:rPr>
          <w:rFonts w:ascii="Times New Roman" w:hAnsi="Times New Roman" w:cs="Times New Roman"/>
          <w:sz w:val="24"/>
          <w:szCs w:val="24"/>
        </w:rPr>
        <w:t>. 97, 46-55.</w:t>
      </w:r>
    </w:p>
    <w:p w14:paraId="14976762" w14:textId="77777777" w:rsidR="005E169C" w:rsidRDefault="005E169C" w:rsidP="005E169C">
      <w:pPr>
        <w:pStyle w:val="Normal1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8D6">
        <w:rPr>
          <w:rFonts w:ascii="Times New Roman" w:hAnsi="Times New Roman" w:cs="Times New Roman"/>
          <w:sz w:val="24"/>
          <w:szCs w:val="24"/>
        </w:rPr>
        <w:t>Sterling E</w:t>
      </w:r>
      <w:r w:rsidR="00275DD2">
        <w:rPr>
          <w:rFonts w:ascii="Times New Roman" w:hAnsi="Times New Roman" w:cs="Times New Roman"/>
          <w:sz w:val="24"/>
          <w:szCs w:val="24"/>
        </w:rPr>
        <w:t>.</w:t>
      </w:r>
      <w:r w:rsidRPr="00B548D6">
        <w:rPr>
          <w:rFonts w:ascii="Times New Roman" w:hAnsi="Times New Roman" w:cs="Times New Roman"/>
          <w:sz w:val="24"/>
          <w:szCs w:val="24"/>
        </w:rPr>
        <w:t xml:space="preserve">, C. Filardi, J. Newell, S. Albert, D. Alvira, N. Bergamini, E. Betley, M. Blair, D. </w:t>
      </w:r>
    </w:p>
    <w:p w14:paraId="0F65D87F" w14:textId="77777777" w:rsidR="005E169C" w:rsidRDefault="005E169C" w:rsidP="005E169C">
      <w:pPr>
        <w:pStyle w:val="Normal1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548D6">
        <w:rPr>
          <w:rFonts w:ascii="Times New Roman" w:hAnsi="Times New Roman" w:cs="Times New Roman"/>
          <w:sz w:val="24"/>
          <w:szCs w:val="24"/>
        </w:rPr>
        <w:t>Boseto, K. Burrows, N. Bynum, S. Caillon, J.E. Caselle, J. Claudet, G. Cullman, R. Dacks, P. B. Eyzaguirre, N. Gazit, S. Gray, J. Herrera, P. Kenilorea, K. Kinney, N. Kurashima, S. Macey, S. Mauli, J. McCarter, H. McMillen, P. Pascua, P. Pikacha, A. Porzecanski, P. de Robert, M. Salpeteur, A. Sigouin, M. Sirikolo, M. H. Stege, K. Stege, T. Ticktin, A. Toomey, R. Vave, A. Wali, P. West, K. B. Winter, and S. Jupiter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DD2">
        <w:rPr>
          <w:rFonts w:ascii="Times New Roman" w:hAnsi="Times New Roman" w:cs="Times New Roman"/>
          <w:sz w:val="24"/>
          <w:szCs w:val="24"/>
        </w:rPr>
        <w:t>(</w:t>
      </w:r>
      <w:r w:rsidR="008E7E4C">
        <w:rPr>
          <w:rFonts w:ascii="Times New Roman" w:hAnsi="Times New Roman" w:cs="Times New Roman"/>
          <w:sz w:val="24"/>
          <w:szCs w:val="24"/>
        </w:rPr>
        <w:t>2017</w:t>
      </w:r>
      <w:r w:rsidR="00275DD2">
        <w:rPr>
          <w:rFonts w:ascii="Times New Roman" w:hAnsi="Times New Roman" w:cs="Times New Roman"/>
          <w:sz w:val="24"/>
          <w:szCs w:val="24"/>
        </w:rPr>
        <w:t>)</w:t>
      </w:r>
      <w:r w:rsidR="008E7E4C">
        <w:rPr>
          <w:rFonts w:ascii="Times New Roman" w:hAnsi="Times New Roman" w:cs="Times New Roman"/>
          <w:sz w:val="24"/>
          <w:szCs w:val="24"/>
        </w:rPr>
        <w:t xml:space="preserve"> </w:t>
      </w:r>
      <w:r w:rsidRPr="00B548D6">
        <w:rPr>
          <w:rFonts w:ascii="Times New Roman" w:hAnsi="Times New Roman" w:cs="Times New Roman"/>
          <w:sz w:val="24"/>
          <w:szCs w:val="24"/>
        </w:rPr>
        <w:t>Biocultural approaches to sustainability indicators: bridging local and global scales to foster human adaptive capacity and ecological resilience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Nature: Ecology and Evolution</w:t>
      </w:r>
      <w:r w:rsidR="00275D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5DD2">
        <w:rPr>
          <w:rFonts w:ascii="Times New Roman" w:hAnsi="Times New Roman" w:cs="Times New Roman"/>
          <w:sz w:val="24"/>
          <w:szCs w:val="24"/>
        </w:rPr>
        <w:t>1, 1978-1806.</w:t>
      </w:r>
    </w:p>
    <w:p w14:paraId="512F34F6" w14:textId="77777777" w:rsidR="00790848" w:rsidRDefault="00790848" w:rsidP="00790848">
      <w:pPr>
        <w:rPr>
          <w:rFonts w:ascii="Times New Roman" w:hAnsi="Times New Roman"/>
        </w:rPr>
      </w:pPr>
      <w:r w:rsidRPr="00314D54">
        <w:rPr>
          <w:rFonts w:ascii="Times New Roman" w:hAnsi="Times New Roman"/>
          <w:u w:val="single"/>
        </w:rPr>
        <w:t>Frensley</w:t>
      </w:r>
      <w:r w:rsidRPr="00314D54">
        <w:rPr>
          <w:rFonts w:ascii="Times New Roman" w:hAnsi="Times New Roman"/>
          <w:u w:val="single"/>
          <w:vertAlign w:val="subscript"/>
        </w:rPr>
        <w:t xml:space="preserve">, </w:t>
      </w:r>
      <w:r w:rsidRPr="00314D54">
        <w:rPr>
          <w:rFonts w:ascii="Times New Roman" w:hAnsi="Times New Roman"/>
          <w:u w:val="single"/>
        </w:rPr>
        <w:t>T.,</w:t>
      </w:r>
      <w:r>
        <w:rPr>
          <w:rFonts w:ascii="Times New Roman" w:hAnsi="Times New Roman"/>
        </w:rPr>
        <w:t xml:space="preserve"> A.</w:t>
      </w:r>
      <w:r w:rsidRPr="00947A78">
        <w:rPr>
          <w:rFonts w:ascii="Times New Roman" w:hAnsi="Times New Roman"/>
        </w:rPr>
        <w:t xml:space="preserve"> Crall, </w:t>
      </w:r>
      <w:r>
        <w:rPr>
          <w:rFonts w:ascii="Times New Roman" w:hAnsi="Times New Roman"/>
        </w:rPr>
        <w:t>M.</w:t>
      </w:r>
      <w:r w:rsidRPr="00947A78">
        <w:rPr>
          <w:rFonts w:ascii="Times New Roman" w:hAnsi="Times New Roman"/>
        </w:rPr>
        <w:t xml:space="preserve"> Stern, </w:t>
      </w:r>
      <w:r>
        <w:rPr>
          <w:rFonts w:ascii="Times New Roman" w:hAnsi="Times New Roman"/>
        </w:rPr>
        <w:t>R.C.</w:t>
      </w:r>
      <w:r w:rsidRPr="00947A78">
        <w:rPr>
          <w:rFonts w:ascii="Times New Roman" w:hAnsi="Times New Roman"/>
        </w:rPr>
        <w:t xml:space="preserve"> Jordan, </w:t>
      </w:r>
      <w:r>
        <w:rPr>
          <w:rFonts w:ascii="Times New Roman" w:hAnsi="Times New Roman"/>
        </w:rPr>
        <w:t>S.A.</w:t>
      </w:r>
      <w:r w:rsidRPr="00947A78">
        <w:rPr>
          <w:rFonts w:ascii="Times New Roman" w:hAnsi="Times New Roman"/>
        </w:rPr>
        <w:t xml:space="preserve"> Gray, </w:t>
      </w:r>
      <w:r>
        <w:rPr>
          <w:rFonts w:ascii="Times New Roman" w:hAnsi="Times New Roman"/>
        </w:rPr>
        <w:t>M.</w:t>
      </w:r>
      <w:r w:rsidRPr="00947A78">
        <w:rPr>
          <w:rFonts w:ascii="Times New Roman" w:hAnsi="Times New Roman"/>
        </w:rPr>
        <w:t xml:space="preserve"> Prysby, </w:t>
      </w:r>
      <w:r>
        <w:rPr>
          <w:rFonts w:ascii="Times New Roman" w:hAnsi="Times New Roman"/>
        </w:rPr>
        <w:t>G.</w:t>
      </w:r>
      <w:r w:rsidRPr="00947A78">
        <w:rPr>
          <w:rFonts w:ascii="Times New Roman" w:hAnsi="Times New Roman"/>
        </w:rPr>
        <w:t xml:space="preserve"> Newman</w:t>
      </w:r>
      <w:r>
        <w:rPr>
          <w:rFonts w:ascii="Times New Roman" w:hAnsi="Times New Roman"/>
        </w:rPr>
        <w:t>,</w:t>
      </w:r>
      <w:r w:rsidR="0004038D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C.</w:t>
      </w:r>
      <w:r w:rsidRPr="00947A78">
        <w:rPr>
          <w:rFonts w:ascii="Times New Roman" w:hAnsi="Times New Roman"/>
        </w:rPr>
        <w:t xml:space="preserve"> Hmelo-</w:t>
      </w:r>
    </w:p>
    <w:p w14:paraId="1B0F9D62" w14:textId="77777777" w:rsidR="00275DD2" w:rsidRDefault="00790848" w:rsidP="00275DD2">
      <w:pPr>
        <w:ind w:firstLine="720"/>
        <w:rPr>
          <w:rFonts w:ascii="Times New Roman" w:hAnsi="Times New Roman"/>
        </w:rPr>
      </w:pPr>
      <w:r w:rsidRPr="00947A78">
        <w:rPr>
          <w:rFonts w:ascii="Times New Roman" w:hAnsi="Times New Roman"/>
        </w:rPr>
        <w:t>Silver</w:t>
      </w:r>
      <w:r w:rsidR="0004038D">
        <w:rPr>
          <w:rFonts w:ascii="Times New Roman" w:hAnsi="Times New Roman"/>
          <w:vertAlign w:val="subscript"/>
        </w:rPr>
        <w:t>.</w:t>
      </w:r>
      <w:r w:rsidR="00275DD2">
        <w:rPr>
          <w:rFonts w:ascii="Times New Roman" w:hAnsi="Times New Roman"/>
          <w:vertAlign w:val="subscript"/>
        </w:rPr>
        <w:t xml:space="preserve"> </w:t>
      </w:r>
      <w:r w:rsidR="00275DD2">
        <w:rPr>
          <w:rFonts w:ascii="Times New Roman" w:hAnsi="Times New Roman"/>
        </w:rPr>
        <w:t>(2017)</w:t>
      </w:r>
      <w:r w:rsidRPr="00947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Bridging the benefits of online and community supported citizen science: A </w:t>
      </w:r>
    </w:p>
    <w:p w14:paraId="41156E2D" w14:textId="77777777" w:rsidR="00790848" w:rsidRDefault="00790848" w:rsidP="00275DD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case study on motivation and retention with volunteers. </w:t>
      </w:r>
      <w:r w:rsidRPr="003D332A">
        <w:rPr>
          <w:rFonts w:ascii="Times New Roman" w:hAnsi="Times New Roman"/>
          <w:i/>
        </w:rPr>
        <w:t>Citizen Science: Theory and Practice</w:t>
      </w:r>
      <w:r>
        <w:rPr>
          <w:rFonts w:ascii="Times New Roman" w:hAnsi="Times New Roman"/>
        </w:rPr>
        <w:t xml:space="preserve"> </w:t>
      </w:r>
      <w:r w:rsidR="0004038D">
        <w:rPr>
          <w:rFonts w:ascii="Times New Roman" w:hAnsi="Times New Roman"/>
        </w:rPr>
        <w:t>(2), 1-14.</w:t>
      </w:r>
    </w:p>
    <w:p w14:paraId="6E308950" w14:textId="77777777" w:rsidR="00AC2FB4" w:rsidRDefault="00AC2FB4" w:rsidP="00AC2FB4">
      <w:pPr>
        <w:pStyle w:val="Normal1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McGreavy, B., G. Newman, M. Chandler, M. Clyde, M. Haklay, H. Ballard, S. Gray, R. </w:t>
      </w:r>
    </w:p>
    <w:p w14:paraId="5710C184" w14:textId="77777777" w:rsidR="00AC2FB4" w:rsidRPr="00AC2FB4" w:rsidRDefault="00AC2FB4" w:rsidP="00AC2FB4">
      <w:pPr>
        <w:pStyle w:val="Normal1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Scarpino, R. Hauptfeld, and J.</w:t>
      </w:r>
      <w:r w:rsidRPr="00AC2FB4">
        <w:rPr>
          <w:rFonts w:ascii="Times New Roman" w:hAnsi="Times New Roman" w:cs="Times New Roman"/>
          <w:sz w:val="24"/>
          <w:szCs w:val="24"/>
        </w:rPr>
        <w:t xml:space="preserve"> Gallo.</w:t>
      </w:r>
      <w:r>
        <w:rPr>
          <w:rFonts w:ascii="Times New Roman" w:hAnsi="Times New Roman" w:cs="Times New Roman"/>
          <w:sz w:val="24"/>
          <w:szCs w:val="24"/>
        </w:rPr>
        <w:t xml:space="preserve"> (2017) The p</w:t>
      </w:r>
      <w:r w:rsidRPr="00AC2FB4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r of place in citizen science. </w:t>
      </w:r>
      <w:r w:rsidRPr="00AC2FB4">
        <w:rPr>
          <w:rFonts w:ascii="Times New Roman" w:hAnsi="Times New Roman" w:cs="Times New Roman"/>
          <w:i/>
          <w:sz w:val="24"/>
          <w:szCs w:val="24"/>
        </w:rPr>
        <w:t xml:space="preserve">Maine Policy Review </w:t>
      </w:r>
      <w:r>
        <w:rPr>
          <w:rFonts w:ascii="Times New Roman" w:hAnsi="Times New Roman" w:cs="Times New Roman"/>
          <w:sz w:val="24"/>
          <w:szCs w:val="24"/>
        </w:rPr>
        <w:t xml:space="preserve">26(2) </w:t>
      </w:r>
      <w:r w:rsidRPr="00AC2FB4">
        <w:rPr>
          <w:rFonts w:ascii="Times New Roman" w:hAnsi="Times New Roman" w:cs="Times New Roman"/>
          <w:sz w:val="24"/>
          <w:szCs w:val="24"/>
        </w:rPr>
        <w:t>94 -9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38DCBDBE" w14:textId="77777777" w:rsidR="009D7A0A" w:rsidRDefault="00790848" w:rsidP="009D7A0A">
      <w:pPr>
        <w:rPr>
          <w:rFonts w:ascii="Times New Roman" w:hAnsi="Times New Roman"/>
          <w:szCs w:val="24"/>
        </w:rPr>
      </w:pPr>
      <w:r w:rsidRPr="00314D54">
        <w:rPr>
          <w:rFonts w:ascii="Times New Roman" w:hAnsi="Times New Roman"/>
          <w:szCs w:val="24"/>
          <w:u w:val="single"/>
        </w:rPr>
        <w:t>Santo, A.,</w:t>
      </w:r>
      <w:r w:rsidRPr="00633AB2">
        <w:rPr>
          <w:rFonts w:ascii="Times New Roman" w:hAnsi="Times New Roman"/>
          <w:szCs w:val="24"/>
        </w:rPr>
        <w:t xml:space="preserve"> </w:t>
      </w:r>
      <w:r w:rsidR="0004038D">
        <w:rPr>
          <w:rFonts w:ascii="Times New Roman" w:hAnsi="Times New Roman"/>
          <w:szCs w:val="24"/>
        </w:rPr>
        <w:t>K. Guillozet, M.G., Sorice</w:t>
      </w:r>
      <w:r>
        <w:rPr>
          <w:rFonts w:ascii="Times New Roman" w:hAnsi="Times New Roman"/>
          <w:szCs w:val="24"/>
        </w:rPr>
        <w:t>,</w:t>
      </w:r>
      <w:r w:rsidR="0004038D">
        <w:rPr>
          <w:rFonts w:ascii="Times New Roman" w:hAnsi="Times New Roman"/>
          <w:szCs w:val="24"/>
        </w:rPr>
        <w:t xml:space="preserve"> T.,</w:t>
      </w:r>
      <w:r w:rsidRPr="00633AB2">
        <w:rPr>
          <w:rFonts w:ascii="Times New Roman" w:hAnsi="Times New Roman"/>
          <w:szCs w:val="24"/>
        </w:rPr>
        <w:t xml:space="preserve"> B</w:t>
      </w:r>
      <w:r w:rsidR="0004038D">
        <w:rPr>
          <w:rFonts w:ascii="Times New Roman" w:hAnsi="Times New Roman"/>
          <w:szCs w:val="24"/>
        </w:rPr>
        <w:t>aird</w:t>
      </w:r>
      <w:r>
        <w:rPr>
          <w:rFonts w:ascii="Times New Roman" w:hAnsi="Times New Roman"/>
          <w:szCs w:val="24"/>
        </w:rPr>
        <w:t>,</w:t>
      </w:r>
      <w:r w:rsidR="0004038D">
        <w:rPr>
          <w:rFonts w:ascii="Times New Roman" w:hAnsi="Times New Roman"/>
          <w:szCs w:val="24"/>
        </w:rPr>
        <w:t xml:space="preserve"> S., Gray,</w:t>
      </w:r>
      <w:r>
        <w:rPr>
          <w:rFonts w:ascii="Times New Roman" w:hAnsi="Times New Roman"/>
          <w:szCs w:val="24"/>
        </w:rPr>
        <w:t xml:space="preserve"> and J. Donlan</w:t>
      </w:r>
      <w:r w:rsidRPr="00633AB2">
        <w:rPr>
          <w:rFonts w:ascii="Times New Roman" w:hAnsi="Times New Roman"/>
          <w:szCs w:val="24"/>
        </w:rPr>
        <w:t>.</w:t>
      </w:r>
      <w:r w:rsidR="0004038D">
        <w:rPr>
          <w:rFonts w:ascii="Times New Roman" w:hAnsi="Times New Roman"/>
          <w:szCs w:val="24"/>
        </w:rPr>
        <w:t xml:space="preserve"> (2017)</w:t>
      </w:r>
      <w:r>
        <w:rPr>
          <w:rFonts w:ascii="Times New Roman" w:hAnsi="Times New Roman"/>
          <w:szCs w:val="24"/>
        </w:rPr>
        <w:t xml:space="preserve"> </w:t>
      </w:r>
      <w:r w:rsidRPr="007A2821">
        <w:rPr>
          <w:rFonts w:ascii="Times New Roman" w:hAnsi="Times New Roman"/>
          <w:szCs w:val="24"/>
        </w:rPr>
        <w:t xml:space="preserve">Examining </w:t>
      </w:r>
    </w:p>
    <w:p w14:paraId="0768053B" w14:textId="77777777" w:rsidR="00790848" w:rsidRPr="005E169C" w:rsidRDefault="00790848" w:rsidP="009D7A0A">
      <w:pPr>
        <w:ind w:firstLine="720"/>
        <w:rPr>
          <w:rFonts w:ascii="Times New Roman" w:hAnsi="Times New Roman"/>
          <w:szCs w:val="24"/>
        </w:rPr>
      </w:pPr>
      <w:r w:rsidRPr="007A2821">
        <w:rPr>
          <w:rFonts w:ascii="Times New Roman" w:hAnsi="Times New Roman"/>
          <w:szCs w:val="24"/>
        </w:rPr>
        <w:t>private landowners' knowledge systems of an invasive species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Human Ecology</w:t>
      </w:r>
      <w:r w:rsidR="009D7A0A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 </w:t>
      </w:r>
      <w:r w:rsidR="009D7A0A">
        <w:rPr>
          <w:rFonts w:ascii="Times New Roman" w:hAnsi="Times New Roman"/>
          <w:szCs w:val="24"/>
        </w:rPr>
        <w:t>1-14.</w:t>
      </w:r>
    </w:p>
    <w:p w14:paraId="3C9D6ECB" w14:textId="77777777" w:rsidR="00262F56" w:rsidRDefault="000D31DB" w:rsidP="00262F56">
      <w:pPr>
        <w:rPr>
          <w:rFonts w:ascii="Times New Roman" w:hAnsi="Times New Roman"/>
          <w:szCs w:val="24"/>
        </w:rPr>
      </w:pPr>
      <w:r w:rsidRPr="00947C1F">
        <w:rPr>
          <w:rFonts w:ascii="Times New Roman" w:hAnsi="Times New Roman"/>
          <w:szCs w:val="24"/>
        </w:rPr>
        <w:t>Giabbanelli,</w:t>
      </w:r>
      <w:r>
        <w:rPr>
          <w:rFonts w:ascii="Times New Roman" w:hAnsi="Times New Roman"/>
          <w:szCs w:val="24"/>
        </w:rPr>
        <w:t xml:space="preserve"> P.,</w:t>
      </w:r>
      <w:r w:rsidRPr="00947C1F">
        <w:rPr>
          <w:rFonts w:ascii="Times New Roman" w:hAnsi="Times New Roman"/>
          <w:szCs w:val="24"/>
        </w:rPr>
        <w:t xml:space="preserve"> </w:t>
      </w:r>
      <w:r w:rsidR="0004038D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  <w:r w:rsidRPr="00947C1F">
        <w:rPr>
          <w:rFonts w:ascii="Times New Roman" w:hAnsi="Times New Roman"/>
          <w:szCs w:val="24"/>
        </w:rPr>
        <w:t xml:space="preserve"> Gray</w:t>
      </w:r>
      <w:r>
        <w:rPr>
          <w:rFonts w:ascii="Times New Roman" w:hAnsi="Times New Roman"/>
          <w:szCs w:val="24"/>
        </w:rPr>
        <w:t xml:space="preserve">, and </w:t>
      </w:r>
      <w:r w:rsidRPr="005132E0">
        <w:rPr>
          <w:rFonts w:ascii="Times New Roman" w:hAnsi="Times New Roman"/>
          <w:szCs w:val="24"/>
          <w:u w:val="single"/>
        </w:rPr>
        <w:t>P. Aminpour</w:t>
      </w:r>
      <w:r>
        <w:rPr>
          <w:rFonts w:ascii="Times New Roman" w:hAnsi="Times New Roman"/>
          <w:szCs w:val="24"/>
          <w:u w:val="single"/>
        </w:rPr>
        <w:t xml:space="preserve">. </w:t>
      </w:r>
      <w:r w:rsidR="0004038D">
        <w:rPr>
          <w:rFonts w:ascii="Times New Roman" w:hAnsi="Times New Roman"/>
          <w:szCs w:val="24"/>
          <w:u w:val="single"/>
        </w:rPr>
        <w:t>(</w:t>
      </w:r>
      <w:r w:rsidR="00262F56" w:rsidRPr="00A05681">
        <w:rPr>
          <w:rFonts w:ascii="Times New Roman" w:hAnsi="Times New Roman"/>
          <w:szCs w:val="24"/>
        </w:rPr>
        <w:t>2017</w:t>
      </w:r>
      <w:r w:rsidR="0004038D">
        <w:rPr>
          <w:rFonts w:ascii="Times New Roman" w:hAnsi="Times New Roman"/>
          <w:szCs w:val="24"/>
        </w:rPr>
        <w:t xml:space="preserve">) </w:t>
      </w:r>
      <w:r w:rsidRPr="005132E0">
        <w:rPr>
          <w:rFonts w:ascii="Times New Roman" w:hAnsi="Times New Roman"/>
          <w:szCs w:val="24"/>
        </w:rPr>
        <w:t>Combining fuzzy cognitive maps with agent-</w:t>
      </w:r>
    </w:p>
    <w:p w14:paraId="7EB02AB9" w14:textId="77777777" w:rsidR="000D31DB" w:rsidRPr="00262F56" w:rsidRDefault="000D31DB" w:rsidP="00262F56">
      <w:pPr>
        <w:ind w:left="720"/>
        <w:rPr>
          <w:rFonts w:ascii="Times New Roman" w:hAnsi="Times New Roman"/>
          <w:szCs w:val="24"/>
        </w:rPr>
      </w:pPr>
      <w:r w:rsidRPr="005132E0">
        <w:rPr>
          <w:rFonts w:ascii="Times New Roman" w:hAnsi="Times New Roman"/>
          <w:szCs w:val="24"/>
        </w:rPr>
        <w:t>based modeling: frameworks and pitfalls of a powerful hybrid modeling approach to understand human-environment interactions</w:t>
      </w:r>
      <w:r>
        <w:rPr>
          <w:rFonts w:ascii="Times New Roman" w:hAnsi="Times New Roman"/>
          <w:szCs w:val="24"/>
        </w:rPr>
        <w:t xml:space="preserve"> </w:t>
      </w:r>
      <w:r w:rsidRPr="00A371EA">
        <w:rPr>
          <w:i/>
          <w:szCs w:val="24"/>
        </w:rPr>
        <w:t>Environmental Modeling and Software</w:t>
      </w:r>
      <w:r>
        <w:rPr>
          <w:i/>
          <w:szCs w:val="24"/>
        </w:rPr>
        <w:t xml:space="preserve">. </w:t>
      </w:r>
      <w:r>
        <w:rPr>
          <w:szCs w:val="24"/>
        </w:rPr>
        <w:t>95:320-325.</w:t>
      </w:r>
    </w:p>
    <w:p w14:paraId="4763F843" w14:textId="77777777" w:rsidR="00BE3B61" w:rsidRDefault="00BE3B61" w:rsidP="00BE3B61">
      <w:r>
        <w:t xml:space="preserve">Newman, G, B. McGreavy, M. Clyde, M. Chandler, M. Haklay, H. Ballard, S. Gray, D. </w:t>
      </w:r>
    </w:p>
    <w:p w14:paraId="61380252" w14:textId="77777777" w:rsidR="00BE3B61" w:rsidRPr="00847102" w:rsidRDefault="0015438D" w:rsidP="00BE3B61">
      <w:pPr>
        <w:ind w:left="720"/>
        <w:rPr>
          <w:szCs w:val="24"/>
        </w:rPr>
      </w:pPr>
      <w:r>
        <w:t xml:space="preserve">Mellor, and J. Gallo. </w:t>
      </w:r>
      <w:r w:rsidR="00AD5BC7">
        <w:t>(</w:t>
      </w:r>
      <w:r>
        <w:t>2017</w:t>
      </w:r>
      <w:r w:rsidR="00AD5BC7">
        <w:t>)</w:t>
      </w:r>
      <w:r w:rsidR="00BE3B61" w:rsidRPr="00EB148F">
        <w:t xml:space="preserve"> </w:t>
      </w:r>
      <w:r w:rsidR="00BE3B61">
        <w:t>Leveraging the power of place in citizen science for effectiv</w:t>
      </w:r>
      <w:r>
        <w:t xml:space="preserve">e conservation decision making. </w:t>
      </w:r>
      <w:r w:rsidR="00BE3B61" w:rsidRPr="00EB148F">
        <w:rPr>
          <w:i/>
        </w:rPr>
        <w:t>Biological Conservation</w:t>
      </w:r>
      <w:r w:rsidR="00BE3B61">
        <w:t xml:space="preserve"> </w:t>
      </w:r>
      <w:r>
        <w:t>208, 55-64</w:t>
      </w:r>
    </w:p>
    <w:p w14:paraId="3CBDF7C7" w14:textId="77777777" w:rsidR="00B504F8" w:rsidRDefault="00B504F8" w:rsidP="00B504F8">
      <w:r w:rsidRPr="008759F5">
        <w:rPr>
          <w:rFonts w:eastAsia="TimesNewRomanPSMT"/>
        </w:rPr>
        <w:t xml:space="preserve">Jordan, </w:t>
      </w:r>
      <w:r>
        <w:rPr>
          <w:rFonts w:eastAsia="TimesNewRomanPSMT"/>
        </w:rPr>
        <w:t>R.C.,</w:t>
      </w:r>
      <w:r w:rsidR="00AD5BC7">
        <w:rPr>
          <w:rFonts w:eastAsia="TimesNewRomanPSMT"/>
        </w:rPr>
        <w:t xml:space="preserve"> S. Gray, C. Hmelo-Silver, A. Sorensen,</w:t>
      </w:r>
      <w:r>
        <w:rPr>
          <w:rFonts w:eastAsia="TimesNewRomanPSMT"/>
        </w:rPr>
        <w:t xml:space="preserve"> and G. Newman.</w:t>
      </w:r>
      <w:r w:rsidR="0015438D">
        <w:rPr>
          <w:rFonts w:eastAsia="TimesNewRomanPSMT"/>
        </w:rPr>
        <w:t xml:space="preserve"> </w:t>
      </w:r>
      <w:r w:rsidR="00AD5BC7">
        <w:rPr>
          <w:rFonts w:eastAsia="TimesNewRomanPSMT"/>
        </w:rPr>
        <w:t>(2017)</w:t>
      </w:r>
      <w:r>
        <w:rPr>
          <w:rFonts w:eastAsia="TimesNewRomanPSMT"/>
        </w:rPr>
        <w:t xml:space="preserve"> </w:t>
      </w:r>
      <w:r>
        <w:t xml:space="preserve">Modeling with a </w:t>
      </w:r>
    </w:p>
    <w:p w14:paraId="5ED76E06" w14:textId="77777777" w:rsidR="00B504F8" w:rsidRDefault="00B504F8" w:rsidP="00B504F8">
      <w:pPr>
        <w:ind w:left="720"/>
      </w:pPr>
      <w:r>
        <w:t xml:space="preserve">conceptual representation: Is it necessary? Does it work? </w:t>
      </w:r>
      <w:r w:rsidRPr="008759F5">
        <w:rPr>
          <w:i/>
        </w:rPr>
        <w:t>Frontiers in Education</w:t>
      </w:r>
      <w:r w:rsidR="00AD5BC7">
        <w:t>.</w:t>
      </w:r>
      <w:r w:rsidR="0015438D">
        <w:t xml:space="preserve"> 4,7.</w:t>
      </w:r>
    </w:p>
    <w:p w14:paraId="09A4C921" w14:textId="77777777" w:rsidR="002C16DB" w:rsidRDefault="002C16DB" w:rsidP="002C16DB">
      <w:r w:rsidRPr="000C616A">
        <w:rPr>
          <w:u w:val="single"/>
        </w:rPr>
        <w:t>Htun, H.,</w:t>
      </w:r>
      <w:r w:rsidR="00AD5BC7">
        <w:t xml:space="preserve"> S. </w:t>
      </w:r>
      <w:r>
        <w:t xml:space="preserve">Gray, C. Lepczyk, </w:t>
      </w:r>
      <w:r w:rsidRPr="001D786C">
        <w:rPr>
          <w:u w:val="single"/>
        </w:rPr>
        <w:t>A. Titmus</w:t>
      </w:r>
      <w:r>
        <w:t>, and</w:t>
      </w:r>
      <w:r>
        <w:rPr>
          <w:vertAlign w:val="superscript"/>
        </w:rPr>
        <w:t xml:space="preserve">  </w:t>
      </w:r>
      <w:r>
        <w:t xml:space="preserve">K. Adams. </w:t>
      </w:r>
      <w:r w:rsidR="00AD5BC7">
        <w:t>(2016)</w:t>
      </w:r>
      <w:r>
        <w:t xml:space="preserve"> </w:t>
      </w:r>
      <w:r w:rsidRPr="007E0934">
        <w:t xml:space="preserve">Combining watershed </w:t>
      </w:r>
    </w:p>
    <w:p w14:paraId="11C4AE83" w14:textId="77777777" w:rsidR="002C16DB" w:rsidRDefault="002C16DB" w:rsidP="002C16DB">
      <w:pPr>
        <w:ind w:left="720"/>
      </w:pPr>
      <w:r w:rsidRPr="007E0934">
        <w:t>models and knowledge-based models to predict local-scale impacts of climate change on engendered wildlife</w:t>
      </w:r>
      <w:r>
        <w:t xml:space="preserve">. </w:t>
      </w:r>
      <w:r w:rsidRPr="00A371EA">
        <w:rPr>
          <w:i/>
          <w:szCs w:val="24"/>
        </w:rPr>
        <w:t>Environmental Modeling and Software</w:t>
      </w:r>
      <w:r>
        <w:rPr>
          <w:i/>
          <w:szCs w:val="24"/>
        </w:rPr>
        <w:t xml:space="preserve">. </w:t>
      </w:r>
      <w:r w:rsidRPr="00C61172">
        <w:rPr>
          <w:szCs w:val="24"/>
        </w:rPr>
        <w:t>84:</w:t>
      </w:r>
      <w:r>
        <w:t>440-457.</w:t>
      </w:r>
      <w:r>
        <w:rPr>
          <w:i/>
          <w:szCs w:val="24"/>
        </w:rPr>
        <w:t xml:space="preserve"> </w:t>
      </w:r>
    </w:p>
    <w:p w14:paraId="4167A1EB" w14:textId="77777777" w:rsidR="00380188" w:rsidRDefault="00380188" w:rsidP="00380188">
      <w:pPr>
        <w:jc w:val="both"/>
        <w:rPr>
          <w:szCs w:val="24"/>
        </w:rPr>
      </w:pPr>
      <w:r w:rsidRPr="00A371EA">
        <w:rPr>
          <w:szCs w:val="24"/>
          <w:u w:val="single"/>
        </w:rPr>
        <w:t>Li., O.</w:t>
      </w:r>
      <w:r w:rsidR="00AD5BC7">
        <w:rPr>
          <w:szCs w:val="24"/>
        </w:rPr>
        <w:t xml:space="preserve"> S. </w:t>
      </w:r>
      <w:r>
        <w:rPr>
          <w:szCs w:val="24"/>
        </w:rPr>
        <w:t>Gray</w:t>
      </w:r>
      <w:r w:rsidR="00467330">
        <w:rPr>
          <w:szCs w:val="24"/>
        </w:rPr>
        <w:t xml:space="preserve"> and S. Sutton</w:t>
      </w:r>
      <w:r>
        <w:rPr>
          <w:szCs w:val="24"/>
        </w:rPr>
        <w:t>.</w:t>
      </w:r>
      <w:r w:rsidR="002D27DB">
        <w:rPr>
          <w:szCs w:val="24"/>
        </w:rPr>
        <w:t xml:space="preserve"> </w:t>
      </w:r>
      <w:r w:rsidR="00AD5BC7">
        <w:rPr>
          <w:szCs w:val="24"/>
        </w:rPr>
        <w:t>(2016)</w:t>
      </w:r>
      <w:r>
        <w:rPr>
          <w:szCs w:val="24"/>
        </w:rPr>
        <w:t xml:space="preserve"> Mapping recreational fishers' informal learning of fisheries </w:t>
      </w:r>
    </w:p>
    <w:p w14:paraId="3FBB9567" w14:textId="77777777" w:rsidR="00380188" w:rsidRDefault="00380188" w:rsidP="00622100">
      <w:pPr>
        <w:ind w:left="720"/>
        <w:rPr>
          <w:szCs w:val="24"/>
        </w:rPr>
      </w:pPr>
      <w:r>
        <w:rPr>
          <w:szCs w:val="24"/>
        </w:rPr>
        <w:t>science using a fuzzy cognitive mapping approac</w:t>
      </w:r>
      <w:r w:rsidR="00467330">
        <w:rPr>
          <w:szCs w:val="24"/>
        </w:rPr>
        <w:t>h to mental modeling.</w:t>
      </w:r>
      <w:r w:rsidR="00AB5274">
        <w:rPr>
          <w:szCs w:val="24"/>
        </w:rPr>
        <w:t xml:space="preserve"> </w:t>
      </w:r>
      <w:r w:rsidRPr="00A371EA">
        <w:rPr>
          <w:i/>
          <w:szCs w:val="24"/>
        </w:rPr>
        <w:t>Fisheries Management and Ecology</w:t>
      </w:r>
      <w:r w:rsidR="00AD5BC7">
        <w:rPr>
          <w:i/>
          <w:szCs w:val="24"/>
        </w:rPr>
        <w:t>.</w:t>
      </w:r>
      <w:r w:rsidR="007A0852">
        <w:rPr>
          <w:szCs w:val="24"/>
        </w:rPr>
        <w:t xml:space="preserve"> 23(4), </w:t>
      </w:r>
      <w:r w:rsidR="007A0852">
        <w:t>315–329.</w:t>
      </w:r>
    </w:p>
    <w:p w14:paraId="1A5F72E0" w14:textId="77777777" w:rsidR="00622100" w:rsidRPr="000D4B86" w:rsidRDefault="00622100" w:rsidP="00622100">
      <w:pPr>
        <w:rPr>
          <w:rFonts w:ascii="Times New Roman" w:hAnsi="Times New Roman"/>
          <w:bCs/>
          <w:szCs w:val="24"/>
        </w:rPr>
      </w:pPr>
      <w:r w:rsidRPr="00CC3EB0">
        <w:rPr>
          <w:rFonts w:ascii="Times New Roman" w:hAnsi="Times New Roman"/>
          <w:bCs/>
          <w:iCs/>
          <w:szCs w:val="24"/>
        </w:rPr>
        <w:t>Douglas,</w:t>
      </w:r>
      <w:r>
        <w:rPr>
          <w:rFonts w:ascii="Times New Roman" w:hAnsi="Times New Roman"/>
          <w:bCs/>
          <w:iCs/>
          <w:szCs w:val="24"/>
        </w:rPr>
        <w:t xml:space="preserve"> E.,</w:t>
      </w:r>
      <w:r w:rsidRPr="00CC3EB0">
        <w:rPr>
          <w:rFonts w:ascii="Times New Roman" w:hAnsi="Times New Roman"/>
          <w:bCs/>
          <w:iCs/>
          <w:szCs w:val="24"/>
        </w:rPr>
        <w:t xml:space="preserve"> </w:t>
      </w:r>
      <w:r w:rsidR="00AD5BC7">
        <w:rPr>
          <w:rFonts w:ascii="Times New Roman" w:hAnsi="Times New Roman"/>
          <w:bCs/>
          <w:iCs/>
          <w:szCs w:val="24"/>
        </w:rPr>
        <w:t>S. Wheeler</w:t>
      </w:r>
      <w:r>
        <w:rPr>
          <w:rFonts w:ascii="Times New Roman" w:hAnsi="Times New Roman"/>
          <w:bCs/>
          <w:iCs/>
          <w:szCs w:val="24"/>
        </w:rPr>
        <w:t>,</w:t>
      </w:r>
      <w:r w:rsidR="00AD5BC7">
        <w:rPr>
          <w:rFonts w:ascii="Times New Roman" w:hAnsi="Times New Roman"/>
          <w:bCs/>
          <w:iCs/>
          <w:szCs w:val="24"/>
        </w:rPr>
        <w:t xml:space="preserve"> D. Smith</w:t>
      </w:r>
      <w:r>
        <w:rPr>
          <w:rFonts w:ascii="Times New Roman" w:hAnsi="Times New Roman"/>
          <w:bCs/>
          <w:iCs/>
          <w:szCs w:val="24"/>
        </w:rPr>
        <w:t>,</w:t>
      </w:r>
      <w:r w:rsidRPr="00CC3EB0">
        <w:rPr>
          <w:rFonts w:ascii="Times New Roman" w:hAnsi="Times New Roman"/>
          <w:bCs/>
          <w:iCs/>
          <w:szCs w:val="24"/>
        </w:rPr>
        <w:t xml:space="preserve"> </w:t>
      </w:r>
      <w:r w:rsidR="00AD5BC7">
        <w:rPr>
          <w:rFonts w:ascii="Times New Roman" w:hAnsi="Times New Roman"/>
          <w:bCs/>
          <w:iCs/>
          <w:szCs w:val="24"/>
        </w:rPr>
        <w:t>I. Overton</w:t>
      </w:r>
      <w:r>
        <w:rPr>
          <w:rFonts w:ascii="Times New Roman" w:hAnsi="Times New Roman"/>
          <w:bCs/>
          <w:iCs/>
          <w:szCs w:val="24"/>
        </w:rPr>
        <w:t>,</w:t>
      </w:r>
      <w:r w:rsidR="00AD5BC7">
        <w:rPr>
          <w:rFonts w:ascii="Times New Roman" w:hAnsi="Times New Roman"/>
          <w:bCs/>
          <w:iCs/>
          <w:szCs w:val="24"/>
        </w:rPr>
        <w:t xml:space="preserve"> S, Gray</w:t>
      </w:r>
      <w:r>
        <w:rPr>
          <w:rFonts w:ascii="Times New Roman" w:hAnsi="Times New Roman"/>
          <w:bCs/>
          <w:iCs/>
          <w:szCs w:val="24"/>
        </w:rPr>
        <w:t>,</w:t>
      </w:r>
      <w:r w:rsidR="00AD5BC7">
        <w:rPr>
          <w:rFonts w:ascii="Times New Roman" w:hAnsi="Times New Roman"/>
          <w:bCs/>
          <w:iCs/>
          <w:szCs w:val="24"/>
        </w:rPr>
        <w:t xml:space="preserve"> N, </w:t>
      </w:r>
      <w:r w:rsidRPr="00CC3EB0">
        <w:rPr>
          <w:rFonts w:ascii="Times New Roman" w:hAnsi="Times New Roman"/>
          <w:bCs/>
          <w:iCs/>
          <w:szCs w:val="24"/>
        </w:rPr>
        <w:t>Crossman</w:t>
      </w:r>
      <w:r>
        <w:rPr>
          <w:rFonts w:ascii="Times New Roman" w:hAnsi="Times New Roman"/>
          <w:bCs/>
          <w:iCs/>
          <w:szCs w:val="24"/>
        </w:rPr>
        <w:t>, and</w:t>
      </w:r>
      <w:r w:rsidR="00AD5BC7">
        <w:rPr>
          <w:rFonts w:ascii="Times New Roman" w:hAnsi="Times New Roman"/>
          <w:bCs/>
          <w:iCs/>
          <w:szCs w:val="24"/>
        </w:rPr>
        <w:t xml:space="preserve"> T, Doody. (</w:t>
      </w:r>
      <w:r>
        <w:rPr>
          <w:rFonts w:ascii="Times New Roman" w:hAnsi="Times New Roman"/>
          <w:bCs/>
          <w:iCs/>
          <w:szCs w:val="24"/>
        </w:rPr>
        <w:t>2016</w:t>
      </w:r>
      <w:r w:rsidR="00AD5BC7">
        <w:rPr>
          <w:rFonts w:ascii="Times New Roman" w:hAnsi="Times New Roman"/>
          <w:bCs/>
          <w:iCs/>
          <w:szCs w:val="24"/>
        </w:rPr>
        <w:t>)</w:t>
      </w:r>
    </w:p>
    <w:p w14:paraId="5AC6C8C6" w14:textId="77777777" w:rsidR="00622100" w:rsidRPr="00D83B8E" w:rsidRDefault="00622100" w:rsidP="00622100">
      <w:pPr>
        <w:ind w:left="720"/>
        <w:rPr>
          <w:rFonts w:ascii="Times New Roman" w:hAnsi="Times New Roman"/>
          <w:b/>
          <w:bCs/>
          <w:szCs w:val="24"/>
        </w:rPr>
      </w:pPr>
      <w:r w:rsidRPr="00EF4A58">
        <w:rPr>
          <w:rFonts w:ascii="Times New Roman" w:hAnsi="Times New Roman"/>
          <w:bCs/>
          <w:szCs w:val="24"/>
        </w:rPr>
        <w:t>Using mental-modelling to explore how irrigators in the Murray-Darling</w:t>
      </w:r>
      <w:r w:rsidR="00346A2F">
        <w:rPr>
          <w:rFonts w:ascii="Times New Roman" w:hAnsi="Times New Roman"/>
          <w:bCs/>
          <w:szCs w:val="24"/>
        </w:rPr>
        <w:t xml:space="preserve"> Basin make water-use decisions. </w:t>
      </w:r>
      <w:r>
        <w:rPr>
          <w:rFonts w:ascii="Times New Roman" w:hAnsi="Times New Roman"/>
          <w:bCs/>
          <w:i/>
          <w:szCs w:val="24"/>
        </w:rPr>
        <w:t>Journal</w:t>
      </w:r>
      <w:r w:rsidR="00346A2F">
        <w:rPr>
          <w:rFonts w:ascii="Times New Roman" w:hAnsi="Times New Roman"/>
          <w:bCs/>
          <w:i/>
          <w:szCs w:val="24"/>
        </w:rPr>
        <w:t xml:space="preserve"> of Hydrology: Regional Studies. </w:t>
      </w:r>
      <w:r w:rsidR="00346A2F">
        <w:t>6, 1-12.</w:t>
      </w:r>
    </w:p>
    <w:p w14:paraId="17114620" w14:textId="77777777" w:rsidR="00AE24D0" w:rsidRDefault="00380188" w:rsidP="00AE24D0">
      <w:pPr>
        <w:jc w:val="both"/>
      </w:pPr>
      <w:r w:rsidRPr="00A371EA">
        <w:rPr>
          <w:szCs w:val="24"/>
          <w:u w:val="single"/>
        </w:rPr>
        <w:t>Punawai,</w:t>
      </w:r>
      <w:r>
        <w:rPr>
          <w:szCs w:val="24"/>
        </w:rPr>
        <w:t xml:space="preserve"> N., S.A. Gray, C. Severance,</w:t>
      </w:r>
      <w:r w:rsidR="00AE24D0">
        <w:rPr>
          <w:szCs w:val="24"/>
        </w:rPr>
        <w:t xml:space="preserve"> and C. Lepczyk.</w:t>
      </w:r>
      <w:r w:rsidR="002D27DB">
        <w:rPr>
          <w:szCs w:val="24"/>
        </w:rPr>
        <w:t xml:space="preserve"> </w:t>
      </w:r>
      <w:r w:rsidR="00AE24D0">
        <w:rPr>
          <w:szCs w:val="24"/>
        </w:rPr>
        <w:t>(2016)</w:t>
      </w:r>
      <w:r>
        <w:rPr>
          <w:szCs w:val="24"/>
        </w:rPr>
        <w:t xml:space="preserve"> </w:t>
      </w:r>
      <w:r w:rsidR="008C2218">
        <w:t xml:space="preserve">Mapping ocean currents through </w:t>
      </w:r>
    </w:p>
    <w:p w14:paraId="0CBBE636" w14:textId="77777777" w:rsidR="00380188" w:rsidRPr="00AE24D0" w:rsidRDefault="008C2218" w:rsidP="00AE24D0">
      <w:pPr>
        <w:ind w:firstLine="720"/>
        <w:jc w:val="both"/>
      </w:pPr>
      <w:r>
        <w:t>h</w:t>
      </w:r>
      <w:r w:rsidR="0029344C">
        <w:t>uman o</w:t>
      </w:r>
      <w:r w:rsidR="0029344C" w:rsidRPr="0029344C">
        <w:t>bservations: Insights from Hilo Bay, Hawai'i</w:t>
      </w:r>
      <w:r w:rsidR="0029344C">
        <w:t xml:space="preserve">. </w:t>
      </w:r>
      <w:r w:rsidR="00380188">
        <w:rPr>
          <w:i/>
          <w:szCs w:val="24"/>
        </w:rPr>
        <w:t>Human Ecology</w:t>
      </w:r>
      <w:r w:rsidR="0029344C">
        <w:rPr>
          <w:i/>
          <w:szCs w:val="24"/>
        </w:rPr>
        <w:t xml:space="preserve">. </w:t>
      </w:r>
      <w:r w:rsidR="0029344C" w:rsidRPr="0029344C">
        <w:rPr>
          <w:szCs w:val="24"/>
        </w:rPr>
        <w:t>1-10</w:t>
      </w:r>
      <w:r w:rsidR="0029344C">
        <w:rPr>
          <w:szCs w:val="24"/>
        </w:rPr>
        <w:t>.</w:t>
      </w:r>
      <w:r w:rsidR="00D83B8E">
        <w:rPr>
          <w:szCs w:val="24"/>
        </w:rPr>
        <w:t xml:space="preserve"> </w:t>
      </w:r>
    </w:p>
    <w:p w14:paraId="1F7B5C04" w14:textId="77777777" w:rsidR="00C370B4" w:rsidRDefault="00AE24D0" w:rsidP="00C370B4">
      <w:pPr>
        <w:jc w:val="both"/>
        <w:rPr>
          <w:szCs w:val="24"/>
        </w:rPr>
      </w:pPr>
      <w:r>
        <w:rPr>
          <w:szCs w:val="24"/>
        </w:rPr>
        <w:t>Jordan, R.C., A.M. Crall, S.</w:t>
      </w:r>
      <w:r w:rsidR="009C6002" w:rsidRPr="00B66671">
        <w:rPr>
          <w:szCs w:val="24"/>
        </w:rPr>
        <w:t xml:space="preserve"> Gray,</w:t>
      </w:r>
      <w:r>
        <w:rPr>
          <w:szCs w:val="24"/>
        </w:rPr>
        <w:t xml:space="preserve"> S. La Deau, A. Sorenson</w:t>
      </w:r>
      <w:r w:rsidR="00C370B4">
        <w:rPr>
          <w:szCs w:val="24"/>
        </w:rPr>
        <w:t>,</w:t>
      </w:r>
      <w:r>
        <w:rPr>
          <w:szCs w:val="24"/>
        </w:rPr>
        <w:t xml:space="preserve"> C. Hmelo-Silver, G. Newman</w:t>
      </w:r>
      <w:r w:rsidR="00C370B4">
        <w:rPr>
          <w:szCs w:val="24"/>
        </w:rPr>
        <w:t>,</w:t>
      </w:r>
      <w:r w:rsidR="009C6002" w:rsidRPr="00B66671">
        <w:rPr>
          <w:szCs w:val="24"/>
        </w:rPr>
        <w:t xml:space="preserve"> </w:t>
      </w:r>
    </w:p>
    <w:p w14:paraId="5A85DA58" w14:textId="77777777" w:rsidR="009C6002" w:rsidRPr="00D83B8E" w:rsidRDefault="009C6002" w:rsidP="00C370B4">
      <w:pPr>
        <w:ind w:left="720"/>
        <w:jc w:val="both"/>
      </w:pPr>
      <w:r w:rsidRPr="00B66671">
        <w:rPr>
          <w:szCs w:val="24"/>
        </w:rPr>
        <w:lastRenderedPageBreak/>
        <w:t>and D.T. Mellor.</w:t>
      </w:r>
      <w:r w:rsidR="002D27DB">
        <w:rPr>
          <w:szCs w:val="24"/>
        </w:rPr>
        <w:t xml:space="preserve"> </w:t>
      </w:r>
      <w:r w:rsidR="00AE24D0">
        <w:rPr>
          <w:szCs w:val="24"/>
        </w:rPr>
        <w:t>(2016)</w:t>
      </w:r>
      <w:r w:rsidRPr="00B66671">
        <w:rPr>
          <w:szCs w:val="24"/>
        </w:rPr>
        <w:t xml:space="preserve"> </w:t>
      </w:r>
      <w:r w:rsidR="00F51359" w:rsidRPr="00F51359">
        <w:t>Studying citizen science, adaptive management, and learning feedback as a mecha</w:t>
      </w:r>
      <w:r w:rsidR="00AB5274">
        <w:t>nism for improving conservation</w:t>
      </w:r>
      <w:r w:rsidR="00AE24D0">
        <w:t>.</w:t>
      </w:r>
      <w:r w:rsidR="00AB5274">
        <w:t xml:space="preserve"> </w:t>
      </w:r>
      <w:r w:rsidRPr="00B66671">
        <w:rPr>
          <w:i/>
          <w:szCs w:val="24"/>
        </w:rPr>
        <w:t>Conservation Biology.</w:t>
      </w:r>
      <w:r w:rsidR="00AA03C9">
        <w:rPr>
          <w:i/>
          <w:szCs w:val="24"/>
        </w:rPr>
        <w:t xml:space="preserve"> </w:t>
      </w:r>
      <w:r w:rsidR="0015438D" w:rsidRPr="0015438D">
        <w:rPr>
          <w:szCs w:val="24"/>
        </w:rPr>
        <w:t>30</w:t>
      </w:r>
      <w:r w:rsidR="0015438D" w:rsidRPr="0015438D">
        <w:t>(3), 487-495</w:t>
      </w:r>
    </w:p>
    <w:p w14:paraId="5C165A74" w14:textId="77777777" w:rsidR="001925CE" w:rsidRDefault="0054364C" w:rsidP="001925CE">
      <w:pPr>
        <w:autoSpaceDE/>
        <w:autoSpaceDN/>
        <w:adjustRightInd/>
      </w:pPr>
      <w:r>
        <w:t>Gray, S.,</w:t>
      </w:r>
      <w:r w:rsidR="001925CE">
        <w:t xml:space="preserve"> S. Gray, J. L. De Kok, A. E. R. Helfgott, B. O'Dwyer, R. Jordan, and </w:t>
      </w:r>
      <w:r w:rsidR="001925CE" w:rsidRPr="00806637">
        <w:rPr>
          <w:u w:val="single"/>
        </w:rPr>
        <w:t>A. Nyaki</w:t>
      </w:r>
      <w:r w:rsidR="00AB5274">
        <w:rPr>
          <w:u w:val="single"/>
          <w:vertAlign w:val="superscript"/>
        </w:rPr>
        <w:t>1</w:t>
      </w:r>
      <w:r w:rsidR="001925CE" w:rsidRPr="00806637">
        <w:rPr>
          <w:u w:val="single"/>
        </w:rPr>
        <w:t>.</w:t>
      </w:r>
      <w:r w:rsidR="001925CE">
        <w:t xml:space="preserve"> </w:t>
      </w:r>
    </w:p>
    <w:p w14:paraId="6098F0FA" w14:textId="77777777" w:rsidR="001925CE" w:rsidRPr="001925CE" w:rsidRDefault="00AC2FB4" w:rsidP="001925CE">
      <w:pPr>
        <w:autoSpaceDE/>
        <w:autoSpaceDN/>
        <w:adjustRightInd/>
        <w:ind w:left="720"/>
      </w:pPr>
      <w:r>
        <w:t>(</w:t>
      </w:r>
      <w:r w:rsidR="001925CE">
        <w:t>2015</w:t>
      </w:r>
      <w:r>
        <w:t>)</w:t>
      </w:r>
      <w:r w:rsidR="001925CE">
        <w:t xml:space="preserve"> Using fuzzy cognitive mapping as a participatory approach to analyze change, preferred states, and perceived resilience of social-ecological systems. </w:t>
      </w:r>
      <w:r w:rsidR="001925CE">
        <w:rPr>
          <w:i/>
          <w:iCs/>
        </w:rPr>
        <w:t>Ecology and Society</w:t>
      </w:r>
      <w:r w:rsidR="001925CE">
        <w:t xml:space="preserve"> </w:t>
      </w:r>
      <w:r w:rsidR="001925CE" w:rsidRPr="00806637">
        <w:rPr>
          <w:bCs/>
        </w:rPr>
        <w:t>20</w:t>
      </w:r>
      <w:r w:rsidR="001925CE">
        <w:t>(2): 11.</w:t>
      </w:r>
      <w:r w:rsidR="00D83B8E">
        <w:t xml:space="preserve"> </w:t>
      </w:r>
    </w:p>
    <w:p w14:paraId="666182AE" w14:textId="77777777" w:rsidR="00093D38" w:rsidRDefault="00093D38" w:rsidP="00093D38">
      <w:pPr>
        <w:autoSpaceDE/>
        <w:autoSpaceDN/>
        <w:adjustRightInd/>
        <w:rPr>
          <w:rFonts w:ascii="Times New Roman" w:hAnsi="Times New Roman"/>
        </w:rPr>
      </w:pPr>
      <w:r>
        <w:rPr>
          <w:szCs w:val="24"/>
        </w:rPr>
        <w:t xml:space="preserve">Gray, S., </w:t>
      </w:r>
      <w:r w:rsidR="0003286F" w:rsidRPr="001D786C">
        <w:rPr>
          <w:szCs w:val="24"/>
          <w:u w:val="single"/>
        </w:rPr>
        <w:t>A. McFall</w:t>
      </w:r>
      <w:r w:rsidR="0003286F">
        <w:rPr>
          <w:szCs w:val="24"/>
        </w:rPr>
        <w:t>, J. Hilsberg, R. Arlinghaus.</w:t>
      </w:r>
      <w:r w:rsidR="0054364C">
        <w:rPr>
          <w:szCs w:val="24"/>
        </w:rPr>
        <w:t xml:space="preserve"> (2015)</w:t>
      </w:r>
      <w:r>
        <w:rPr>
          <w:szCs w:val="24"/>
        </w:rPr>
        <w:t xml:space="preserve"> </w:t>
      </w:r>
      <w:r w:rsidRPr="002748E8">
        <w:rPr>
          <w:rFonts w:ascii="Times New Roman" w:hAnsi="Times New Roman"/>
        </w:rPr>
        <w:t xml:space="preserve">The impact of specialization and target </w:t>
      </w:r>
    </w:p>
    <w:p w14:paraId="45DF4193" w14:textId="77777777" w:rsidR="00093D38" w:rsidRPr="00093D38" w:rsidRDefault="00093D38" w:rsidP="00093D38">
      <w:pPr>
        <w:autoSpaceDE/>
        <w:autoSpaceDN/>
        <w:adjustRightInd/>
        <w:ind w:left="720"/>
        <w:rPr>
          <w:rFonts w:ascii="Times New Roman" w:hAnsi="Times New Roman"/>
          <w:i/>
        </w:rPr>
      </w:pPr>
      <w:r w:rsidRPr="002748E8">
        <w:rPr>
          <w:rFonts w:ascii="Times New Roman" w:hAnsi="Times New Roman"/>
        </w:rPr>
        <w:t>species choice on the structure of mental models about fish population dynamics</w:t>
      </w:r>
      <w:r w:rsidR="00785E0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Journal of Outdoor Recreation and Tourism</w:t>
      </w:r>
      <w:r w:rsidR="00785E0B">
        <w:rPr>
          <w:rFonts w:ascii="Times New Roman" w:hAnsi="Times New Roman"/>
        </w:rPr>
        <w:t>.</w:t>
      </w:r>
      <w:r w:rsidR="00A139E0">
        <w:rPr>
          <w:rFonts w:ascii="Times New Roman" w:hAnsi="Times New Roman"/>
        </w:rPr>
        <w:t xml:space="preserve"> 12:1-13.</w:t>
      </w:r>
      <w:r w:rsidR="00D83B8E">
        <w:rPr>
          <w:rFonts w:ascii="Times New Roman" w:hAnsi="Times New Roman"/>
        </w:rPr>
        <w:t xml:space="preserve"> </w:t>
      </w:r>
    </w:p>
    <w:p w14:paraId="20E3819E" w14:textId="77777777" w:rsidR="004F68B0" w:rsidRDefault="004F68B0" w:rsidP="004F68B0">
      <w:pPr>
        <w:jc w:val="both"/>
        <w:rPr>
          <w:szCs w:val="24"/>
        </w:rPr>
      </w:pPr>
      <w:r w:rsidRPr="00794E4A">
        <w:rPr>
          <w:szCs w:val="24"/>
          <w:u w:val="single"/>
        </w:rPr>
        <w:t>Henly-Shepard</w:t>
      </w:r>
      <w:r>
        <w:rPr>
          <w:szCs w:val="24"/>
        </w:rPr>
        <w:t>, S., S. Gray, and L. Cox. (2015)</w:t>
      </w:r>
      <w:r w:rsidRPr="00801B57">
        <w:t xml:space="preserve"> </w:t>
      </w:r>
      <w:r>
        <w:rPr>
          <w:szCs w:val="24"/>
        </w:rPr>
        <w:t>F</w:t>
      </w:r>
      <w:r w:rsidRPr="00801B57">
        <w:rPr>
          <w:szCs w:val="24"/>
        </w:rPr>
        <w:t xml:space="preserve">acilitating community adaptation through </w:t>
      </w:r>
    </w:p>
    <w:p w14:paraId="52F03C60" w14:textId="77777777" w:rsidR="004F68B0" w:rsidRPr="004F68B0" w:rsidRDefault="004F68B0" w:rsidP="004F68B0">
      <w:pPr>
        <w:ind w:left="720"/>
        <w:jc w:val="both"/>
        <w:rPr>
          <w:szCs w:val="24"/>
        </w:rPr>
      </w:pPr>
      <w:r w:rsidRPr="00801B57">
        <w:rPr>
          <w:szCs w:val="24"/>
        </w:rPr>
        <w:t>participatory modeling and social learning</w:t>
      </w:r>
      <w:r>
        <w:rPr>
          <w:szCs w:val="24"/>
        </w:rPr>
        <w:t xml:space="preserve">. </w:t>
      </w:r>
      <w:r>
        <w:rPr>
          <w:i/>
          <w:szCs w:val="24"/>
        </w:rPr>
        <w:t xml:space="preserve">Environmental Science and Policy. </w:t>
      </w:r>
      <w:r>
        <w:rPr>
          <w:szCs w:val="24"/>
        </w:rPr>
        <w:t xml:space="preserve">45:109-122. </w:t>
      </w:r>
    </w:p>
    <w:p w14:paraId="65490EA2" w14:textId="77777777" w:rsidR="00723E29" w:rsidRDefault="00723E29" w:rsidP="004252D8">
      <w:pPr>
        <w:rPr>
          <w:rFonts w:ascii="Times New Roman" w:hAnsi="Times New Roman"/>
          <w:szCs w:val="24"/>
        </w:rPr>
      </w:pPr>
      <w:r w:rsidRPr="00723E29">
        <w:rPr>
          <w:rFonts w:ascii="Times New Roman" w:hAnsi="Times New Roman"/>
          <w:szCs w:val="24"/>
        </w:rPr>
        <w:t>Jordan, R.C.,</w:t>
      </w:r>
      <w:r w:rsidR="0054364C">
        <w:rPr>
          <w:rFonts w:ascii="Times New Roman" w:hAnsi="Times New Roman"/>
          <w:szCs w:val="24"/>
        </w:rPr>
        <w:t xml:space="preserve"> W. Brooks</w:t>
      </w:r>
      <w:r w:rsidRPr="00723E29">
        <w:rPr>
          <w:rFonts w:ascii="Times New Roman" w:hAnsi="Times New Roman"/>
          <w:szCs w:val="24"/>
        </w:rPr>
        <w:t>,</w:t>
      </w:r>
      <w:r w:rsidR="0054364C">
        <w:rPr>
          <w:rFonts w:ascii="Times New Roman" w:hAnsi="Times New Roman"/>
          <w:szCs w:val="24"/>
        </w:rPr>
        <w:t xml:space="preserve"> J. Delisi</w:t>
      </w:r>
      <w:r w:rsidRPr="00723E29">
        <w:rPr>
          <w:rFonts w:ascii="Times New Roman" w:hAnsi="Times New Roman"/>
          <w:szCs w:val="24"/>
        </w:rPr>
        <w:t>,</w:t>
      </w:r>
      <w:r w:rsidR="0054364C">
        <w:rPr>
          <w:rFonts w:ascii="Times New Roman" w:hAnsi="Times New Roman"/>
          <w:szCs w:val="24"/>
        </w:rPr>
        <w:t xml:space="preserve"> S. Gray,</w:t>
      </w:r>
      <w:r w:rsidRPr="00723E29">
        <w:rPr>
          <w:rFonts w:ascii="Times New Roman" w:hAnsi="Times New Roman"/>
          <w:szCs w:val="24"/>
        </w:rPr>
        <w:t xml:space="preserve"> and A. Berkowitz. </w:t>
      </w:r>
      <w:r w:rsidR="0054364C">
        <w:rPr>
          <w:rFonts w:ascii="Times New Roman" w:hAnsi="Times New Roman"/>
          <w:szCs w:val="24"/>
        </w:rPr>
        <w:t>(2015)</w:t>
      </w:r>
      <w:r w:rsidRPr="00723E29">
        <w:rPr>
          <w:rFonts w:ascii="Times New Roman" w:hAnsi="Times New Roman"/>
          <w:szCs w:val="24"/>
        </w:rPr>
        <w:t xml:space="preserve"> Ecology nature of </w:t>
      </w:r>
    </w:p>
    <w:p w14:paraId="3EC33BF0" w14:textId="77777777" w:rsidR="00723E29" w:rsidRPr="00723E29" w:rsidRDefault="00723E29" w:rsidP="00723E29">
      <w:pPr>
        <w:ind w:left="720"/>
        <w:rPr>
          <w:rFonts w:ascii="Times New Roman" w:hAnsi="Times New Roman"/>
          <w:szCs w:val="24"/>
        </w:rPr>
      </w:pPr>
      <w:r w:rsidRPr="00723E29">
        <w:rPr>
          <w:rFonts w:ascii="Times New Roman" w:hAnsi="Times New Roman"/>
          <w:szCs w:val="24"/>
        </w:rPr>
        <w:t xml:space="preserve">science: shared discussions and practices among ecologists and high school teachers. </w:t>
      </w:r>
      <w:r w:rsidRPr="00723E29">
        <w:rPr>
          <w:rFonts w:ascii="Times New Roman" w:hAnsi="Times New Roman"/>
          <w:i/>
          <w:szCs w:val="24"/>
        </w:rPr>
        <w:t>Ecosphere</w:t>
      </w:r>
      <w:r w:rsidR="00A139E0">
        <w:rPr>
          <w:rFonts w:ascii="Times New Roman" w:hAnsi="Times New Roman"/>
          <w:szCs w:val="24"/>
        </w:rPr>
        <w:t>. 6(11): 1-17.</w:t>
      </w:r>
      <w:r w:rsidR="00DD3F8E">
        <w:rPr>
          <w:rFonts w:ascii="Times New Roman" w:hAnsi="Times New Roman"/>
          <w:szCs w:val="24"/>
        </w:rPr>
        <w:t xml:space="preserve"> </w:t>
      </w:r>
    </w:p>
    <w:p w14:paraId="62DF2CEB" w14:textId="77777777" w:rsidR="00806637" w:rsidRDefault="004252D8" w:rsidP="004252D8">
      <w:r w:rsidRPr="00794E4A">
        <w:rPr>
          <w:rFonts w:ascii="Times New Roman" w:hAnsi="Times New Roman"/>
          <w:szCs w:val="24"/>
          <w:u w:val="single"/>
        </w:rPr>
        <w:t>Barnes-Mauthe</w:t>
      </w:r>
      <w:r w:rsidRPr="00B40CAB">
        <w:rPr>
          <w:rFonts w:ascii="Times New Roman" w:hAnsi="Times New Roman"/>
          <w:szCs w:val="24"/>
        </w:rPr>
        <w:t>,</w:t>
      </w:r>
      <w:r w:rsidR="009A799A">
        <w:rPr>
          <w:rFonts w:ascii="Times New Roman" w:hAnsi="Times New Roman"/>
          <w:szCs w:val="24"/>
        </w:rPr>
        <w:t xml:space="preserve"> M.</w:t>
      </w:r>
      <w:r w:rsidR="0054364C">
        <w:rPr>
          <w:rFonts w:ascii="Times New Roman" w:hAnsi="Times New Roman"/>
          <w:szCs w:val="24"/>
        </w:rPr>
        <w:t xml:space="preserve"> S. Gray, S.</w:t>
      </w:r>
      <w:r>
        <w:rPr>
          <w:rFonts w:ascii="Times New Roman" w:hAnsi="Times New Roman"/>
          <w:szCs w:val="24"/>
        </w:rPr>
        <w:t xml:space="preserve"> </w:t>
      </w:r>
      <w:r w:rsidR="0054364C">
        <w:rPr>
          <w:rFonts w:ascii="Times New Roman" w:hAnsi="Times New Roman"/>
          <w:szCs w:val="24"/>
        </w:rPr>
        <w:t>Arita</w:t>
      </w:r>
      <w:r w:rsidR="009A799A" w:rsidRPr="00B40CAB">
        <w:rPr>
          <w:rFonts w:ascii="Times New Roman" w:hAnsi="Times New Roman"/>
          <w:szCs w:val="24"/>
        </w:rPr>
        <w:t>,</w:t>
      </w:r>
      <w:r w:rsidR="0054364C">
        <w:rPr>
          <w:rFonts w:ascii="Times New Roman" w:hAnsi="Times New Roman"/>
          <w:szCs w:val="24"/>
        </w:rPr>
        <w:t xml:space="preserve"> J.</w:t>
      </w:r>
      <w:r w:rsidR="009A799A" w:rsidRPr="00B40CAB">
        <w:rPr>
          <w:rFonts w:ascii="Times New Roman" w:hAnsi="Times New Roman"/>
          <w:szCs w:val="24"/>
        </w:rPr>
        <w:t xml:space="preserve"> </w:t>
      </w:r>
      <w:r w:rsidR="0054364C">
        <w:rPr>
          <w:rFonts w:ascii="Times New Roman" w:hAnsi="Times New Roman"/>
          <w:szCs w:val="24"/>
        </w:rPr>
        <w:t>Lynham, and</w:t>
      </w:r>
      <w:r w:rsidR="00806637">
        <w:rPr>
          <w:rFonts w:ascii="Times New Roman" w:hAnsi="Times New Roman"/>
          <w:szCs w:val="24"/>
        </w:rPr>
        <w:t xml:space="preserve"> P. Leung. </w:t>
      </w:r>
      <w:r w:rsidR="0054364C">
        <w:rPr>
          <w:rFonts w:ascii="Times New Roman" w:hAnsi="Times New Roman"/>
          <w:szCs w:val="24"/>
        </w:rPr>
        <w:t>(</w:t>
      </w:r>
      <w:r w:rsidR="00806637">
        <w:rPr>
          <w:rFonts w:ascii="Times New Roman" w:hAnsi="Times New Roman"/>
          <w:szCs w:val="24"/>
        </w:rPr>
        <w:t>2015</w:t>
      </w:r>
      <w:r w:rsidR="0054364C">
        <w:rPr>
          <w:rFonts w:ascii="Times New Roman" w:hAnsi="Times New Roman"/>
          <w:szCs w:val="24"/>
        </w:rPr>
        <w:t>)</w:t>
      </w:r>
      <w:r w:rsidR="009A799A">
        <w:rPr>
          <w:rFonts w:ascii="Times New Roman" w:hAnsi="Times New Roman"/>
          <w:szCs w:val="24"/>
        </w:rPr>
        <w:t xml:space="preserve"> </w:t>
      </w:r>
      <w:r>
        <w:t xml:space="preserve">What determines social </w:t>
      </w:r>
    </w:p>
    <w:p w14:paraId="26CB1F32" w14:textId="77777777" w:rsidR="004252D8" w:rsidRPr="00806637" w:rsidRDefault="004252D8" w:rsidP="00D83B8E">
      <w:pPr>
        <w:ind w:left="720"/>
      </w:pPr>
      <w:r>
        <w:t>network capital in a social-ecological system</w:t>
      </w:r>
      <w:r w:rsidR="00DD7276">
        <w:t>?</w:t>
      </w:r>
      <w:r w:rsidR="00834A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Environmental </w:t>
      </w:r>
      <w:r w:rsidR="00834AD6">
        <w:rPr>
          <w:rFonts w:ascii="Times New Roman" w:hAnsi="Times New Roman"/>
          <w:i/>
          <w:szCs w:val="24"/>
        </w:rPr>
        <w:t>M</w:t>
      </w:r>
      <w:r w:rsidR="00806637">
        <w:rPr>
          <w:rFonts w:ascii="Times New Roman" w:hAnsi="Times New Roman"/>
          <w:i/>
          <w:szCs w:val="24"/>
        </w:rPr>
        <w:t xml:space="preserve">anagement. </w:t>
      </w:r>
      <w:r w:rsidR="00806637" w:rsidRPr="00806637">
        <w:rPr>
          <w:rFonts w:ascii="Times New Roman" w:hAnsi="Times New Roman"/>
          <w:szCs w:val="24"/>
        </w:rPr>
        <w:t>55:392-410.</w:t>
      </w:r>
      <w:r w:rsidR="00D83B8E">
        <w:rPr>
          <w:rFonts w:ascii="Times New Roman" w:hAnsi="Times New Roman"/>
          <w:szCs w:val="24"/>
        </w:rPr>
        <w:t xml:space="preserve"> </w:t>
      </w:r>
    </w:p>
    <w:p w14:paraId="59788340" w14:textId="77777777" w:rsidR="006A6A72" w:rsidRDefault="0003286F" w:rsidP="0003286F">
      <w:pPr>
        <w:jc w:val="both"/>
        <w:rPr>
          <w:rFonts w:ascii="Times New Roman" w:hAnsi="Times New Roman"/>
          <w:szCs w:val="24"/>
        </w:rPr>
      </w:pPr>
      <w:r w:rsidRPr="0003286F">
        <w:rPr>
          <w:rFonts w:ascii="Times New Roman" w:hAnsi="Times New Roman"/>
          <w:szCs w:val="24"/>
        </w:rPr>
        <w:t>Jordan,</w:t>
      </w:r>
      <w:r>
        <w:rPr>
          <w:rFonts w:ascii="Times New Roman" w:hAnsi="Times New Roman"/>
          <w:szCs w:val="24"/>
        </w:rPr>
        <w:t xml:space="preserve"> R.,</w:t>
      </w:r>
      <w:r w:rsidRPr="0003286F">
        <w:rPr>
          <w:rFonts w:ascii="Times New Roman" w:hAnsi="Times New Roman"/>
          <w:szCs w:val="24"/>
        </w:rPr>
        <w:t xml:space="preserve"> A Crall, S</w:t>
      </w:r>
      <w:r w:rsidR="0054364C">
        <w:rPr>
          <w:rFonts w:ascii="Times New Roman" w:hAnsi="Times New Roman"/>
          <w:szCs w:val="24"/>
        </w:rPr>
        <w:t>.</w:t>
      </w:r>
      <w:r w:rsidRPr="0003286F">
        <w:rPr>
          <w:rFonts w:ascii="Times New Roman" w:hAnsi="Times New Roman"/>
          <w:szCs w:val="24"/>
        </w:rPr>
        <w:t xml:space="preserve"> Gray, T Phillips,</w:t>
      </w:r>
      <w:r w:rsidR="0054364C">
        <w:rPr>
          <w:rFonts w:ascii="Times New Roman" w:hAnsi="Times New Roman"/>
          <w:szCs w:val="24"/>
        </w:rPr>
        <w:t xml:space="preserve"> and</w:t>
      </w:r>
      <w:r w:rsidRPr="0003286F">
        <w:rPr>
          <w:rFonts w:ascii="Times New Roman" w:hAnsi="Times New Roman"/>
          <w:szCs w:val="24"/>
        </w:rPr>
        <w:t xml:space="preserve"> D Mellor</w:t>
      </w:r>
      <w:r>
        <w:rPr>
          <w:rFonts w:ascii="Times New Roman" w:hAnsi="Times New Roman"/>
          <w:szCs w:val="24"/>
        </w:rPr>
        <w:t xml:space="preserve">. </w:t>
      </w:r>
      <w:r w:rsidR="0054364C">
        <w:rPr>
          <w:rFonts w:ascii="Times New Roman" w:hAnsi="Times New Roman"/>
          <w:szCs w:val="24"/>
        </w:rPr>
        <w:t>(2015)</w:t>
      </w:r>
      <w:r w:rsidR="006A6A72">
        <w:rPr>
          <w:rFonts w:ascii="Times New Roman" w:hAnsi="Times New Roman"/>
          <w:szCs w:val="24"/>
        </w:rPr>
        <w:t xml:space="preserve"> Citizen science as a distinct field of </w:t>
      </w:r>
    </w:p>
    <w:p w14:paraId="7F501007" w14:textId="77777777" w:rsidR="0003286F" w:rsidRPr="0003286F" w:rsidRDefault="006A6A72" w:rsidP="006A6A72">
      <w:pPr>
        <w:ind w:firstLine="720"/>
        <w:jc w:val="both"/>
        <w:rPr>
          <w:szCs w:val="24"/>
        </w:rPr>
      </w:pPr>
      <w:r>
        <w:rPr>
          <w:rFonts w:ascii="Times New Roman" w:hAnsi="Times New Roman"/>
          <w:szCs w:val="24"/>
        </w:rPr>
        <w:t>inquiry.</w:t>
      </w:r>
      <w:r w:rsidR="0003286F">
        <w:rPr>
          <w:rFonts w:ascii="Times New Roman" w:hAnsi="Times New Roman"/>
          <w:szCs w:val="24"/>
        </w:rPr>
        <w:t xml:space="preserve"> </w:t>
      </w:r>
      <w:r w:rsidR="0003286F" w:rsidRPr="0003286F">
        <w:rPr>
          <w:rFonts w:ascii="Times New Roman" w:hAnsi="Times New Roman"/>
          <w:i/>
          <w:szCs w:val="24"/>
        </w:rPr>
        <w:t>BioScience</w:t>
      </w:r>
      <w:r w:rsidR="0003286F" w:rsidRPr="0003286F">
        <w:rPr>
          <w:rFonts w:ascii="Times New Roman" w:hAnsi="Times New Roman"/>
          <w:szCs w:val="24"/>
        </w:rPr>
        <w:t xml:space="preserve"> 65 (2), 208-211</w:t>
      </w:r>
      <w:r w:rsidR="0003286F">
        <w:rPr>
          <w:rFonts w:ascii="Times New Roman" w:hAnsi="Times New Roman"/>
          <w:szCs w:val="24"/>
        </w:rPr>
        <w:t>.</w:t>
      </w:r>
      <w:r w:rsidR="00D83B8E">
        <w:rPr>
          <w:rFonts w:ascii="Times New Roman" w:hAnsi="Times New Roman"/>
          <w:szCs w:val="24"/>
        </w:rPr>
        <w:t xml:space="preserve"> </w:t>
      </w:r>
    </w:p>
    <w:p w14:paraId="3D83DE52" w14:textId="77777777" w:rsidR="0054364C" w:rsidRDefault="00370DD4" w:rsidP="0054364C">
      <w:pPr>
        <w:autoSpaceDE/>
        <w:autoSpaceDN/>
        <w:adjustRightInd/>
      </w:pPr>
      <w:r>
        <w:rPr>
          <w:szCs w:val="24"/>
        </w:rPr>
        <w:t>Hmelo-Silver, C.,</w:t>
      </w:r>
      <w:r w:rsidR="0054364C">
        <w:rPr>
          <w:szCs w:val="24"/>
        </w:rPr>
        <w:t xml:space="preserve"> L. Liu</w:t>
      </w:r>
      <w:r>
        <w:rPr>
          <w:szCs w:val="24"/>
        </w:rPr>
        <w:t>,</w:t>
      </w:r>
      <w:r w:rsidR="0054364C">
        <w:rPr>
          <w:szCs w:val="24"/>
        </w:rPr>
        <w:t xml:space="preserve"> S. Gray</w:t>
      </w:r>
      <w:r>
        <w:rPr>
          <w:szCs w:val="24"/>
        </w:rPr>
        <w:t>,</w:t>
      </w:r>
      <w:r w:rsidR="0054364C">
        <w:rPr>
          <w:szCs w:val="24"/>
        </w:rPr>
        <w:t xml:space="preserve"> and R. Jordan</w:t>
      </w:r>
      <w:r>
        <w:rPr>
          <w:szCs w:val="24"/>
        </w:rPr>
        <w:t>.</w:t>
      </w:r>
      <w:r w:rsidR="00CE5178">
        <w:rPr>
          <w:szCs w:val="24"/>
        </w:rPr>
        <w:t xml:space="preserve"> </w:t>
      </w:r>
      <w:r w:rsidR="0054364C">
        <w:rPr>
          <w:szCs w:val="24"/>
        </w:rPr>
        <w:t>(2015)</w:t>
      </w:r>
      <w:r>
        <w:rPr>
          <w:szCs w:val="24"/>
        </w:rPr>
        <w:t xml:space="preserve"> </w:t>
      </w:r>
      <w:r>
        <w:t xml:space="preserve">Using representational tools to learn </w:t>
      </w:r>
    </w:p>
    <w:p w14:paraId="06F4BA59" w14:textId="77777777" w:rsidR="00370DD4" w:rsidRPr="00D83B8E" w:rsidRDefault="00370DD4" w:rsidP="0054364C">
      <w:pPr>
        <w:autoSpaceDE/>
        <w:autoSpaceDN/>
        <w:adjustRightInd/>
        <w:ind w:firstLine="720"/>
      </w:pPr>
      <w:r>
        <w:t>about complex s</w:t>
      </w:r>
      <w:r w:rsidRPr="00CD3414">
        <w:t>ystems</w:t>
      </w:r>
      <w:r w:rsidR="00871F1F">
        <w:t>.</w:t>
      </w:r>
      <w:r>
        <w:rPr>
          <w:szCs w:val="24"/>
        </w:rPr>
        <w:t xml:space="preserve">  </w:t>
      </w:r>
      <w:r w:rsidRPr="0051327D">
        <w:rPr>
          <w:i/>
        </w:rPr>
        <w:t>Journal of Research in Science Teaching</w:t>
      </w:r>
      <w:r w:rsidR="00D83B8E">
        <w:rPr>
          <w:i/>
        </w:rPr>
        <w:t xml:space="preserve"> </w:t>
      </w:r>
    </w:p>
    <w:p w14:paraId="759D918A" w14:textId="77777777" w:rsidR="00370DD4" w:rsidRDefault="00EF6270" w:rsidP="00806637">
      <w:pPr>
        <w:autoSpaceDE/>
        <w:autoSpaceDN/>
        <w:adjustRightInd/>
        <w:ind w:firstLine="720"/>
        <w:rPr>
          <w:b/>
          <w:szCs w:val="24"/>
        </w:rPr>
      </w:pPr>
      <w:r>
        <w:rPr>
          <w:b/>
          <w:i/>
        </w:rPr>
        <w:t>*Cover Article for January 2015</w:t>
      </w:r>
    </w:p>
    <w:p w14:paraId="38E55797" w14:textId="77777777" w:rsidR="00806637" w:rsidRDefault="00806637" w:rsidP="00806637">
      <w:pPr>
        <w:overflowPunct/>
        <w:autoSpaceDE/>
        <w:autoSpaceDN/>
        <w:adjustRightInd/>
        <w:textAlignment w:val="auto"/>
      </w:pPr>
      <w:r w:rsidRPr="00806637">
        <w:rPr>
          <w:rFonts w:ascii="Times New Roman" w:hAnsi="Times New Roman"/>
          <w:szCs w:val="24"/>
        </w:rPr>
        <w:t>Mellor,</w:t>
      </w:r>
      <w:r>
        <w:rPr>
          <w:rFonts w:ascii="Times New Roman" w:hAnsi="Times New Roman"/>
          <w:szCs w:val="24"/>
        </w:rPr>
        <w:t xml:space="preserve"> D.</w:t>
      </w:r>
      <w:r w:rsidR="00E3434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W. Brooks, S,</w:t>
      </w:r>
      <w:r w:rsidRPr="00806637">
        <w:rPr>
          <w:rFonts w:ascii="Times New Roman" w:hAnsi="Times New Roman"/>
          <w:szCs w:val="24"/>
        </w:rPr>
        <w:t xml:space="preserve"> Gray,</w:t>
      </w:r>
      <w:r>
        <w:rPr>
          <w:rFonts w:ascii="Times New Roman" w:hAnsi="Times New Roman"/>
          <w:szCs w:val="24"/>
        </w:rPr>
        <w:t xml:space="preserve"> and</w:t>
      </w:r>
      <w:r w:rsidRPr="00806637">
        <w:rPr>
          <w:rFonts w:ascii="Times New Roman" w:hAnsi="Times New Roman"/>
          <w:szCs w:val="24"/>
        </w:rPr>
        <w:t xml:space="preserve"> RC Jordan</w:t>
      </w:r>
      <w:r>
        <w:rPr>
          <w:rFonts w:ascii="Times New Roman" w:hAnsi="Times New Roman"/>
          <w:szCs w:val="24"/>
        </w:rPr>
        <w:t xml:space="preserve">. </w:t>
      </w:r>
      <w:r w:rsidR="00E3434B">
        <w:rPr>
          <w:rFonts w:ascii="Times New Roman" w:hAnsi="Times New Roman"/>
          <w:szCs w:val="24"/>
        </w:rPr>
        <w:t>(2015)</w:t>
      </w:r>
      <w:r>
        <w:rPr>
          <w:rFonts w:ascii="Times New Roman" w:hAnsi="Times New Roman"/>
          <w:szCs w:val="24"/>
        </w:rPr>
        <w:t xml:space="preserve"> </w:t>
      </w:r>
      <w:r>
        <w:t>Troubled transitions into c</w:t>
      </w:r>
      <w:r w:rsidRPr="00806637">
        <w:t>ollege and t</w:t>
      </w:r>
      <w:r>
        <w:t xml:space="preserve">he </w:t>
      </w:r>
    </w:p>
    <w:p w14:paraId="515E0A74" w14:textId="77777777" w:rsidR="00F552F3" w:rsidRPr="00B760EB" w:rsidRDefault="00806637" w:rsidP="00B760EB">
      <w:pPr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Cs w:val="24"/>
        </w:rPr>
      </w:pPr>
      <w:r>
        <w:t>effects of a small intervention c</w:t>
      </w:r>
      <w:r w:rsidRPr="00806637">
        <w:t>ourse</w:t>
      </w:r>
      <w:r>
        <w:t>.</w:t>
      </w:r>
      <w:r>
        <w:rPr>
          <w:rFonts w:ascii="Times New Roman" w:hAnsi="Times New Roman"/>
          <w:szCs w:val="24"/>
        </w:rPr>
        <w:t xml:space="preserve"> </w:t>
      </w:r>
      <w:r w:rsidRPr="00806637">
        <w:rPr>
          <w:rFonts w:ascii="Times New Roman" w:hAnsi="Times New Roman"/>
          <w:i/>
          <w:szCs w:val="24"/>
        </w:rPr>
        <w:t xml:space="preserve">Journal of College Student Retention: Research, Theory &amp; Practice. </w:t>
      </w:r>
      <w:r w:rsidRPr="00806637">
        <w:rPr>
          <w:rFonts w:ascii="Times New Roman" w:hAnsi="Times New Roman"/>
          <w:szCs w:val="24"/>
        </w:rPr>
        <w:t>17 (1), 44-63</w:t>
      </w:r>
      <w:r>
        <w:rPr>
          <w:rFonts w:ascii="Times New Roman" w:hAnsi="Times New Roman"/>
          <w:szCs w:val="24"/>
        </w:rPr>
        <w:t>.</w:t>
      </w:r>
    </w:p>
    <w:p w14:paraId="1FC3F2BD" w14:textId="77777777" w:rsidR="00DD7276" w:rsidRDefault="00DD7276" w:rsidP="00DD7276">
      <w:r w:rsidRPr="00794E4A">
        <w:rPr>
          <w:u w:val="single"/>
        </w:rPr>
        <w:t>Halbrendt</w:t>
      </w:r>
      <w:r w:rsidR="00E3434B">
        <w:rPr>
          <w:rFonts w:ascii="Times New Roman" w:hAnsi="Times New Roman"/>
          <w:color w:val="000000"/>
          <w:szCs w:val="24"/>
        </w:rPr>
        <w:t>, J., S. Gray</w:t>
      </w:r>
      <w:r>
        <w:rPr>
          <w:rFonts w:ascii="Times New Roman" w:hAnsi="Times New Roman"/>
          <w:color w:val="000000"/>
          <w:szCs w:val="24"/>
        </w:rPr>
        <w:t>,</w:t>
      </w:r>
      <w:r w:rsidR="00E3434B">
        <w:rPr>
          <w:rFonts w:ascii="Times New Roman" w:hAnsi="Times New Roman"/>
          <w:color w:val="000000"/>
          <w:szCs w:val="24"/>
        </w:rPr>
        <w:t xml:space="preserve"> T. Radovich</w:t>
      </w:r>
      <w:r>
        <w:rPr>
          <w:rFonts w:ascii="Times New Roman" w:hAnsi="Times New Roman"/>
          <w:color w:val="000000"/>
          <w:szCs w:val="24"/>
        </w:rPr>
        <w:t>,</w:t>
      </w:r>
      <w:r w:rsidR="00E3434B">
        <w:rPr>
          <w:rFonts w:ascii="Times New Roman" w:hAnsi="Times New Roman"/>
          <w:color w:val="000000"/>
          <w:szCs w:val="24"/>
        </w:rPr>
        <w:t xml:space="preserve"> S. Crow</w:t>
      </w:r>
      <w:r>
        <w:rPr>
          <w:rFonts w:ascii="Times New Roman" w:hAnsi="Times New Roman"/>
          <w:color w:val="000000"/>
          <w:szCs w:val="24"/>
        </w:rPr>
        <w:t>,</w:t>
      </w:r>
      <w:r w:rsidR="00E3434B">
        <w:rPr>
          <w:rFonts w:ascii="Times New Roman" w:hAnsi="Times New Roman"/>
          <w:color w:val="000000"/>
          <w:szCs w:val="24"/>
        </w:rPr>
        <w:t xml:space="preserve"> and A. Kimura. (</w:t>
      </w:r>
      <w:r>
        <w:rPr>
          <w:rFonts w:ascii="Times New Roman" w:hAnsi="Times New Roman"/>
          <w:color w:val="000000"/>
          <w:szCs w:val="24"/>
        </w:rPr>
        <w:t>2014</w:t>
      </w:r>
      <w:r w:rsidR="00E3434B">
        <w:rPr>
          <w:rFonts w:ascii="Times New Roman" w:hAnsi="Times New Roman"/>
          <w:color w:val="000000"/>
          <w:szCs w:val="24"/>
        </w:rPr>
        <w:t>)</w:t>
      </w:r>
      <w:r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9276B8">
        <w:t xml:space="preserve">Differences in farmer and </w:t>
      </w:r>
    </w:p>
    <w:p w14:paraId="3B43F408" w14:textId="77777777" w:rsidR="00DD7276" w:rsidRPr="00DD7276" w:rsidRDefault="00DD7276" w:rsidP="00214D40">
      <w:pPr>
        <w:ind w:left="720"/>
      </w:pPr>
      <w:r>
        <w:t>expert beliefs about</w:t>
      </w:r>
      <w:r w:rsidRPr="009276B8">
        <w:t xml:space="preserve"> the perceived impa</w:t>
      </w:r>
      <w:r>
        <w:t>cts of conservation agriculture.</w:t>
      </w:r>
      <w:r w:rsidR="00214D40">
        <w:t xml:space="preserve"> </w:t>
      </w:r>
      <w:r>
        <w:rPr>
          <w:i/>
        </w:rPr>
        <w:t>Global Environmental Change</w:t>
      </w:r>
      <w:r>
        <w:t xml:space="preserve"> 28: 50-62.</w:t>
      </w:r>
      <w:r w:rsidR="00D83B8E">
        <w:t xml:space="preserve"> </w:t>
      </w:r>
    </w:p>
    <w:p w14:paraId="38F5B9AA" w14:textId="77777777" w:rsidR="00A3338F" w:rsidRDefault="00AB5274" w:rsidP="00A3338F">
      <w:pPr>
        <w:rPr>
          <w:rFonts w:ascii="Times New Roman" w:hAnsi="Times New Roman"/>
        </w:rPr>
      </w:pPr>
      <w:r>
        <w:rPr>
          <w:u w:val="single"/>
          <w:vertAlign w:val="superscript"/>
        </w:rPr>
        <w:t>1</w:t>
      </w:r>
      <w:r w:rsidRPr="00794E4A">
        <w:rPr>
          <w:u w:val="single"/>
        </w:rPr>
        <w:t>Nayaki</w:t>
      </w:r>
      <w:r>
        <w:t>, A.,</w:t>
      </w:r>
      <w:r w:rsidR="00A3338F">
        <w:t xml:space="preserve"> S. Gray</w:t>
      </w:r>
      <w:r>
        <w:t>,</w:t>
      </w:r>
      <w:r w:rsidR="00A3338F">
        <w:t xml:space="preserve"> C. Lepczyk, J.</w:t>
      </w:r>
      <w:r>
        <w:t xml:space="preserve"> Skibins,</w:t>
      </w:r>
      <w:r w:rsidR="00A3338F">
        <w:t xml:space="preserve"> and</w:t>
      </w:r>
      <w:r>
        <w:t xml:space="preserve"> D. </w:t>
      </w:r>
      <w:r w:rsidRPr="00AE2B23">
        <w:rPr>
          <w:rFonts w:ascii="Times New Roman" w:hAnsi="Times New Roman"/>
        </w:rPr>
        <w:t>Rentsch</w:t>
      </w:r>
      <w:r>
        <w:rPr>
          <w:rFonts w:ascii="Times New Roman" w:hAnsi="Times New Roman"/>
        </w:rPr>
        <w:t>.</w:t>
      </w:r>
      <w:r>
        <w:t xml:space="preserve"> </w:t>
      </w:r>
      <w:r w:rsidR="00A3338F">
        <w:t>(2014)</w:t>
      </w:r>
      <w:r>
        <w:t xml:space="preserve"> </w:t>
      </w:r>
      <w:r>
        <w:rPr>
          <w:rFonts w:ascii="Times New Roman" w:hAnsi="Times New Roman"/>
        </w:rPr>
        <w:t>U</w:t>
      </w:r>
      <w:r w:rsidRPr="00473E2A">
        <w:rPr>
          <w:rFonts w:ascii="Times New Roman" w:hAnsi="Times New Roman"/>
        </w:rPr>
        <w:t>nderstand</w:t>
      </w:r>
      <w:r>
        <w:rPr>
          <w:rFonts w:ascii="Times New Roman" w:hAnsi="Times New Roman"/>
        </w:rPr>
        <w:t>ing</w:t>
      </w:r>
      <w:r w:rsidRPr="00473E2A">
        <w:rPr>
          <w:rFonts w:ascii="Times New Roman" w:hAnsi="Times New Roman"/>
        </w:rPr>
        <w:t xml:space="preserve"> the hidden </w:t>
      </w:r>
    </w:p>
    <w:p w14:paraId="45E071AB" w14:textId="77777777" w:rsidR="00AB5274" w:rsidRPr="00AB5274" w:rsidRDefault="00AB5274" w:rsidP="00A3338F">
      <w:pPr>
        <w:ind w:left="720"/>
        <w:rPr>
          <w:rFonts w:ascii="Times New Roman" w:hAnsi="Times New Roman"/>
        </w:rPr>
      </w:pPr>
      <w:r w:rsidRPr="00473E2A">
        <w:rPr>
          <w:rFonts w:ascii="Times New Roman" w:hAnsi="Times New Roman"/>
        </w:rPr>
        <w:t>drivers and</w:t>
      </w:r>
      <w:r>
        <w:rPr>
          <w:rFonts w:ascii="Times New Roman" w:hAnsi="Times New Roman"/>
        </w:rPr>
        <w:t xml:space="preserve"> local-scale</w:t>
      </w:r>
      <w:r w:rsidRPr="00473E2A">
        <w:rPr>
          <w:rFonts w:ascii="Times New Roman" w:hAnsi="Times New Roman"/>
        </w:rPr>
        <w:t xml:space="preserve"> dynamics of the bushmeat trade </w:t>
      </w:r>
      <w:r>
        <w:rPr>
          <w:rFonts w:ascii="Times New Roman" w:hAnsi="Times New Roman"/>
        </w:rPr>
        <w:t>through participatory modeling</w:t>
      </w:r>
      <w:r>
        <w:t xml:space="preserve"> </w:t>
      </w:r>
      <w:r w:rsidRPr="003205EA">
        <w:rPr>
          <w:i/>
        </w:rPr>
        <w:t>Conservation Biology</w:t>
      </w:r>
      <w:r>
        <w:rPr>
          <w:i/>
        </w:rPr>
        <w:t xml:space="preserve"> </w:t>
      </w:r>
      <w:r>
        <w:t xml:space="preserve">28(5) 1403-1414. </w:t>
      </w:r>
    </w:p>
    <w:p w14:paraId="4E758ED4" w14:textId="77777777" w:rsidR="00AB5274" w:rsidRDefault="00AB5274" w:rsidP="00AB5274">
      <w:pPr>
        <w:rPr>
          <w:szCs w:val="24"/>
        </w:rPr>
      </w:pPr>
      <w:r w:rsidRPr="00794E4A">
        <w:rPr>
          <w:szCs w:val="24"/>
          <w:u w:val="single"/>
        </w:rPr>
        <w:t>Pleasant</w:t>
      </w:r>
      <w:r>
        <w:rPr>
          <w:szCs w:val="24"/>
        </w:rPr>
        <w:t>, M,</w:t>
      </w:r>
      <w:r w:rsidR="00A3338F">
        <w:rPr>
          <w:szCs w:val="24"/>
        </w:rPr>
        <w:t xml:space="preserve"> S. Gray, C. Lepcyzk, A. Fernandez*, N. Hunter*</w:t>
      </w:r>
      <w:r>
        <w:rPr>
          <w:szCs w:val="24"/>
        </w:rPr>
        <w:t xml:space="preserve">, and D. Ford* </w:t>
      </w:r>
      <w:r w:rsidR="00A3338F">
        <w:rPr>
          <w:szCs w:val="24"/>
        </w:rPr>
        <w:t>(</w:t>
      </w:r>
      <w:r>
        <w:rPr>
          <w:szCs w:val="24"/>
        </w:rPr>
        <w:t>2014</w:t>
      </w:r>
      <w:r w:rsidR="00A3338F">
        <w:rPr>
          <w:szCs w:val="24"/>
        </w:rPr>
        <w:t>)</w:t>
      </w:r>
      <w:r>
        <w:rPr>
          <w:szCs w:val="24"/>
        </w:rPr>
        <w:t xml:space="preserve"> Managing </w:t>
      </w:r>
    </w:p>
    <w:p w14:paraId="0EF52F77" w14:textId="77777777" w:rsidR="00AB5274" w:rsidRPr="00AB5274" w:rsidRDefault="00AB5274" w:rsidP="00AB5274">
      <w:pPr>
        <w:ind w:left="720"/>
        <w:rPr>
          <w:szCs w:val="24"/>
        </w:rPr>
      </w:pPr>
      <w:r>
        <w:rPr>
          <w:szCs w:val="24"/>
        </w:rPr>
        <w:t xml:space="preserve">cultural ecosystem services: Local management yields large-scale benefits. </w:t>
      </w:r>
      <w:r>
        <w:rPr>
          <w:i/>
          <w:szCs w:val="24"/>
        </w:rPr>
        <w:t xml:space="preserve">Ecosystem Services. </w:t>
      </w:r>
      <w:r w:rsidRPr="008A0B54">
        <w:rPr>
          <w:szCs w:val="24"/>
        </w:rPr>
        <w:t xml:space="preserve">8: </w:t>
      </w:r>
      <w:r w:rsidRPr="008A0B54">
        <w:rPr>
          <w:iCs/>
        </w:rPr>
        <w:t>141-147.</w:t>
      </w:r>
      <w:r>
        <w:rPr>
          <w:iCs/>
        </w:rPr>
        <w:t xml:space="preserve"> </w:t>
      </w:r>
    </w:p>
    <w:p w14:paraId="6F2A908A" w14:textId="77777777" w:rsidR="0055554D" w:rsidRDefault="0055554D" w:rsidP="0055554D">
      <w:pPr>
        <w:rPr>
          <w:rFonts w:ascii="Times New Roman" w:hAnsi="Times New Roman"/>
          <w:szCs w:val="24"/>
        </w:rPr>
      </w:pPr>
      <w:r w:rsidRPr="00794E4A">
        <w:rPr>
          <w:rFonts w:ascii="Times New Roman" w:hAnsi="Times New Roman"/>
          <w:szCs w:val="24"/>
          <w:u w:val="single"/>
        </w:rPr>
        <w:t>Halbrendt</w:t>
      </w:r>
      <w:r>
        <w:rPr>
          <w:rFonts w:ascii="Times New Roman" w:hAnsi="Times New Roman"/>
          <w:szCs w:val="24"/>
        </w:rPr>
        <w:t xml:space="preserve">, J., </w:t>
      </w:r>
      <w:r w:rsidR="00A3338F">
        <w:rPr>
          <w:rFonts w:ascii="Times New Roman" w:hAnsi="Times New Roman"/>
          <w:szCs w:val="24"/>
        </w:rPr>
        <w:t>S. Gray</w:t>
      </w:r>
      <w:r>
        <w:rPr>
          <w:rFonts w:ascii="Times New Roman" w:hAnsi="Times New Roman"/>
          <w:szCs w:val="24"/>
        </w:rPr>
        <w:t>,</w:t>
      </w:r>
      <w:r w:rsidR="00A3338F">
        <w:rPr>
          <w:rFonts w:ascii="Times New Roman" w:hAnsi="Times New Roman"/>
          <w:szCs w:val="24"/>
        </w:rPr>
        <w:t xml:space="preserve"> T. Radovich, A. Kimura</w:t>
      </w:r>
      <w:r>
        <w:rPr>
          <w:rFonts w:ascii="Times New Roman" w:hAnsi="Times New Roman"/>
          <w:szCs w:val="24"/>
        </w:rPr>
        <w:t>,</w:t>
      </w:r>
      <w:r w:rsidR="00A3338F">
        <w:rPr>
          <w:rFonts w:ascii="Times New Roman" w:hAnsi="Times New Roman"/>
          <w:szCs w:val="24"/>
        </w:rPr>
        <w:t xml:space="preserve"> B. Reed</w:t>
      </w:r>
      <w:r>
        <w:rPr>
          <w:rFonts w:ascii="Times New Roman" w:hAnsi="Times New Roman"/>
          <w:szCs w:val="24"/>
        </w:rPr>
        <w:t>, and</w:t>
      </w:r>
      <w:r w:rsidR="00A3338F">
        <w:rPr>
          <w:rFonts w:ascii="Times New Roman" w:hAnsi="Times New Roman"/>
          <w:szCs w:val="24"/>
        </w:rPr>
        <w:t xml:space="preserve"> B. Tammang.</w:t>
      </w:r>
      <w:r>
        <w:rPr>
          <w:rFonts w:ascii="Times New Roman" w:hAnsi="Times New Roman"/>
          <w:szCs w:val="24"/>
        </w:rPr>
        <w:t xml:space="preserve"> </w:t>
      </w:r>
      <w:r w:rsidR="00A3338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2014</w:t>
      </w:r>
      <w:r w:rsidR="00A3338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</w:p>
    <w:p w14:paraId="4EF7F3B2" w14:textId="77777777" w:rsidR="0055554D" w:rsidRPr="0055554D" w:rsidRDefault="0055554D" w:rsidP="0055554D">
      <w:pPr>
        <w:ind w:left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Implications of conservation agriculture for men's and women's workloads among marginalized f</w:t>
      </w:r>
      <w:r w:rsidRPr="0055554D">
        <w:rPr>
          <w:rFonts w:ascii="Times New Roman" w:hAnsi="Times New Roman"/>
          <w:szCs w:val="24"/>
        </w:rPr>
        <w:t>armers in the Central Middle Hills of Nepal</w:t>
      </w:r>
      <w:r>
        <w:rPr>
          <w:rFonts w:ascii="Times New Roman" w:hAnsi="Times New Roman"/>
          <w:szCs w:val="24"/>
        </w:rPr>
        <w:t xml:space="preserve">.  </w:t>
      </w:r>
      <w:r w:rsidRPr="001B1B66">
        <w:rPr>
          <w:rFonts w:ascii="Times New Roman" w:hAnsi="Times New Roman"/>
          <w:i/>
          <w:szCs w:val="24"/>
        </w:rPr>
        <w:t>M</w:t>
      </w:r>
      <w:r>
        <w:rPr>
          <w:rFonts w:ascii="Times New Roman" w:hAnsi="Times New Roman"/>
          <w:i/>
          <w:szCs w:val="24"/>
        </w:rPr>
        <w:t xml:space="preserve">ountain Research and Development. </w:t>
      </w:r>
      <w:r w:rsidR="00370DD4">
        <w:rPr>
          <w:rFonts w:ascii="Times New Roman" w:hAnsi="Times New Roman"/>
          <w:szCs w:val="24"/>
        </w:rPr>
        <w:t xml:space="preserve">34(3) </w:t>
      </w:r>
      <w:r>
        <w:rPr>
          <w:rFonts w:ascii="Times New Roman" w:hAnsi="Times New Roman"/>
          <w:szCs w:val="24"/>
        </w:rPr>
        <w:t>214-222.</w:t>
      </w:r>
      <w:r w:rsidR="00D83B8E">
        <w:rPr>
          <w:rFonts w:ascii="Times New Roman" w:hAnsi="Times New Roman"/>
          <w:szCs w:val="24"/>
        </w:rPr>
        <w:t xml:space="preserve"> </w:t>
      </w:r>
    </w:p>
    <w:p w14:paraId="194CCD5B" w14:textId="77777777" w:rsidR="003B3F91" w:rsidRDefault="003B3F91" w:rsidP="003B3F91">
      <w:pPr>
        <w:pStyle w:val="IGIAuthorName"/>
        <w:rPr>
          <w:b w:val="0"/>
          <w:sz w:val="24"/>
          <w:szCs w:val="24"/>
        </w:rPr>
      </w:pPr>
      <w:r w:rsidRPr="00794E4A">
        <w:rPr>
          <w:b w:val="0"/>
          <w:sz w:val="24"/>
          <w:szCs w:val="24"/>
          <w:u w:val="single"/>
        </w:rPr>
        <w:t>Punawai</w:t>
      </w:r>
      <w:r>
        <w:rPr>
          <w:b w:val="0"/>
          <w:sz w:val="24"/>
          <w:szCs w:val="24"/>
        </w:rPr>
        <w:t>, N.,</w:t>
      </w:r>
      <w:r w:rsidR="00A3338F">
        <w:rPr>
          <w:b w:val="0"/>
          <w:sz w:val="24"/>
          <w:szCs w:val="24"/>
        </w:rPr>
        <w:t xml:space="preserve"> L.</w:t>
      </w:r>
      <w:r>
        <w:rPr>
          <w:b w:val="0"/>
          <w:sz w:val="24"/>
          <w:szCs w:val="24"/>
        </w:rPr>
        <w:t xml:space="preserve"> </w:t>
      </w:r>
      <w:r w:rsidR="00A3338F">
        <w:rPr>
          <w:b w:val="0"/>
          <w:sz w:val="24"/>
          <w:szCs w:val="24"/>
        </w:rPr>
        <w:t>Canale</w:t>
      </w:r>
      <w:r w:rsidRPr="00BA2E52">
        <w:rPr>
          <w:b w:val="0"/>
          <w:sz w:val="24"/>
          <w:szCs w:val="24"/>
        </w:rPr>
        <w:t xml:space="preserve">, </w:t>
      </w:r>
      <w:r w:rsidR="00A3338F">
        <w:rPr>
          <w:b w:val="0"/>
          <w:sz w:val="24"/>
          <w:szCs w:val="24"/>
        </w:rPr>
        <w:t xml:space="preserve"> M. Haws</w:t>
      </w:r>
      <w:r w:rsidRPr="00BA2E52">
        <w:rPr>
          <w:b w:val="0"/>
          <w:sz w:val="24"/>
          <w:szCs w:val="24"/>
        </w:rPr>
        <w:t>,</w:t>
      </w:r>
      <w:r w:rsidR="00A3338F">
        <w:rPr>
          <w:b w:val="0"/>
          <w:sz w:val="24"/>
          <w:szCs w:val="24"/>
        </w:rPr>
        <w:t xml:space="preserve"> J. Potemra</w:t>
      </w:r>
      <w:r w:rsidRPr="00BA2E5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and</w:t>
      </w:r>
      <w:r w:rsidR="00A3338F">
        <w:rPr>
          <w:b w:val="0"/>
          <w:sz w:val="24"/>
          <w:szCs w:val="24"/>
        </w:rPr>
        <w:t xml:space="preserve"> S. Gray</w:t>
      </w:r>
      <w:r>
        <w:rPr>
          <w:b w:val="0"/>
          <w:sz w:val="24"/>
          <w:szCs w:val="24"/>
        </w:rPr>
        <w:t>.</w:t>
      </w:r>
      <w:r w:rsidR="00A3338F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2014</w:t>
      </w:r>
      <w:r w:rsidR="00A3338F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65458E">
        <w:rPr>
          <w:b w:val="0"/>
          <w:sz w:val="24"/>
          <w:szCs w:val="24"/>
        </w:rPr>
        <w:t xml:space="preserve">Development of a </w:t>
      </w:r>
    </w:p>
    <w:p w14:paraId="326EDFCC" w14:textId="77777777" w:rsidR="003B3F91" w:rsidRPr="004062D6" w:rsidRDefault="003B3F91" w:rsidP="003B3F91">
      <w:pPr>
        <w:pStyle w:val="IGIAuthorName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GIS-based tool for aquaculture siting. </w:t>
      </w:r>
      <w:r w:rsidRPr="00BA2E52">
        <w:rPr>
          <w:b w:val="0"/>
          <w:sz w:val="24"/>
          <w:szCs w:val="24"/>
        </w:rPr>
        <w:t xml:space="preserve"> </w:t>
      </w:r>
      <w:r w:rsidRPr="00BA2E52">
        <w:rPr>
          <w:b w:val="0"/>
          <w:i/>
          <w:sz w:val="24"/>
          <w:szCs w:val="24"/>
        </w:rPr>
        <w:t>International Journal of Geo-Information</w:t>
      </w:r>
      <w:r>
        <w:rPr>
          <w:b w:val="0"/>
          <w:i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3:</w:t>
      </w:r>
      <w:r w:rsidRPr="004062D6">
        <w:rPr>
          <w:b w:val="0"/>
          <w:sz w:val="24"/>
          <w:szCs w:val="24"/>
        </w:rPr>
        <w:t>800-816.</w:t>
      </w:r>
      <w:r w:rsidR="00DD3F8E">
        <w:rPr>
          <w:b w:val="0"/>
          <w:sz w:val="24"/>
          <w:szCs w:val="24"/>
        </w:rPr>
        <w:t xml:space="preserve"> </w:t>
      </w:r>
    </w:p>
    <w:p w14:paraId="628C5060" w14:textId="77777777" w:rsidR="00794E4A" w:rsidRDefault="00D070E7" w:rsidP="00794E4A">
      <w:pPr>
        <w:rPr>
          <w:rFonts w:cs="Times"/>
          <w:szCs w:val="24"/>
        </w:rPr>
      </w:pPr>
      <w:r w:rsidRPr="00D070E7">
        <w:rPr>
          <w:rFonts w:cs="Times"/>
          <w:szCs w:val="24"/>
        </w:rPr>
        <w:t>Nicosia</w:t>
      </w:r>
      <w:r w:rsidR="00214D40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 xml:space="preserve"> K, S. Daaram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B. Edelman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L. Gedrich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E. He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S. McNeilly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V. Sh</w:t>
      </w:r>
      <w:r>
        <w:rPr>
          <w:rFonts w:cs="Times"/>
          <w:szCs w:val="24"/>
        </w:rPr>
        <w:t>eno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>
        <w:rPr>
          <w:rFonts w:cs="Times"/>
          <w:szCs w:val="24"/>
        </w:rPr>
        <w:t xml:space="preserve">,  A. </w:t>
      </w:r>
    </w:p>
    <w:p w14:paraId="3BF466B7" w14:textId="77777777" w:rsidR="00D070E7" w:rsidRPr="00D070E7" w:rsidRDefault="00D070E7" w:rsidP="00794E4A">
      <w:pPr>
        <w:ind w:left="720"/>
        <w:rPr>
          <w:rFonts w:cs="Times"/>
          <w:szCs w:val="24"/>
        </w:rPr>
      </w:pPr>
      <w:r>
        <w:rPr>
          <w:rFonts w:cs="Times"/>
          <w:szCs w:val="24"/>
        </w:rPr>
        <w:t>Velagapudi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>
        <w:rPr>
          <w:rFonts w:cs="Times"/>
          <w:szCs w:val="24"/>
        </w:rPr>
        <w:t>, W. Wu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>
        <w:rPr>
          <w:rFonts w:cs="Times"/>
          <w:szCs w:val="24"/>
        </w:rPr>
        <w:t xml:space="preserve"> ,L. </w:t>
      </w:r>
      <w:r w:rsidRPr="00D070E7">
        <w:rPr>
          <w:rFonts w:cs="Times"/>
          <w:szCs w:val="24"/>
        </w:rPr>
        <w:t>Zhang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A. Barvalia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V. Bokka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B. Chan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J. Chiu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S. Dhulipalla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V. Hernandez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J. Jeon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P. Kanukollu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P. Kravets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A. Mantha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C. Miranda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,V. Nigam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M. Patel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S. Praveen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,T. Sang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S. Upadhyay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T. Varma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</w:t>
      </w:r>
      <w:r w:rsidR="00F45F3D">
        <w:rPr>
          <w:rFonts w:cs="Times"/>
          <w:szCs w:val="24"/>
        </w:rPr>
        <w:t xml:space="preserve"> </w:t>
      </w:r>
      <w:r w:rsidRPr="00D070E7">
        <w:rPr>
          <w:rFonts w:cs="Times"/>
          <w:szCs w:val="24"/>
        </w:rPr>
        <w:t>C. Xu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 xml:space="preserve">, B. </w:t>
      </w:r>
      <w:r w:rsidRPr="00D070E7">
        <w:rPr>
          <w:rFonts w:cs="Times"/>
          <w:szCs w:val="24"/>
        </w:rPr>
        <w:lastRenderedPageBreak/>
        <w:t>Yalamanchi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M. Zharova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A. Zheng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 xml:space="preserve"> ,R. Verma</w:t>
      </w:r>
      <w:r w:rsidR="00794E4A" w:rsidRPr="00BA2E52">
        <w:rPr>
          <w:rFonts w:ascii="Times New Roman" w:hAnsi="Times New Roman"/>
          <w:color w:val="000000"/>
          <w:szCs w:val="24"/>
          <w:vertAlign w:val="superscript"/>
        </w:rPr>
        <w:t>ϯ</w:t>
      </w:r>
      <w:r w:rsidRPr="00D070E7">
        <w:rPr>
          <w:rFonts w:cs="Times"/>
          <w:szCs w:val="24"/>
        </w:rPr>
        <w:t>, J. Vasslides</w:t>
      </w:r>
      <w:r w:rsidR="00214D40">
        <w:rPr>
          <w:rFonts w:cs="Times"/>
          <w:szCs w:val="24"/>
          <w:vertAlign w:val="superscript"/>
        </w:rPr>
        <w:t>1</w:t>
      </w:r>
      <w:r w:rsidRPr="00D070E7">
        <w:rPr>
          <w:rFonts w:cs="Times"/>
          <w:szCs w:val="24"/>
        </w:rPr>
        <w:t xml:space="preserve">, J. </w:t>
      </w:r>
      <w:r w:rsidR="00C1154F">
        <w:rPr>
          <w:rFonts w:cs="Times"/>
          <w:szCs w:val="24"/>
        </w:rPr>
        <w:t>Manderson, R.C. Jordan, and S.</w:t>
      </w:r>
      <w:r w:rsidRPr="00D070E7">
        <w:rPr>
          <w:rFonts w:cs="Times"/>
          <w:szCs w:val="24"/>
        </w:rPr>
        <w:t xml:space="preserve"> Gray.</w:t>
      </w:r>
      <w:r w:rsidR="00E03584">
        <w:rPr>
          <w:rFonts w:cs="Times"/>
          <w:szCs w:val="24"/>
        </w:rPr>
        <w:t xml:space="preserve"> </w:t>
      </w:r>
      <w:r w:rsidR="00C1154F">
        <w:rPr>
          <w:rFonts w:cs="Times"/>
          <w:szCs w:val="24"/>
        </w:rPr>
        <w:t>(</w:t>
      </w:r>
      <w:r w:rsidR="00E03584">
        <w:rPr>
          <w:rFonts w:cs="Times"/>
          <w:szCs w:val="24"/>
        </w:rPr>
        <w:t>2014</w:t>
      </w:r>
      <w:r w:rsidR="00C1154F">
        <w:rPr>
          <w:rFonts w:cs="Times"/>
          <w:szCs w:val="24"/>
        </w:rPr>
        <w:t>)</w:t>
      </w:r>
      <w:r w:rsidRPr="00D070E7">
        <w:rPr>
          <w:rFonts w:cs="Times"/>
          <w:szCs w:val="24"/>
        </w:rPr>
        <w:t xml:space="preserve"> Determining the willingness to pay for ecosystem service restoration in a degraded coastal watersh</w:t>
      </w:r>
      <w:r w:rsidR="008A0B54">
        <w:rPr>
          <w:rFonts w:cs="Times"/>
          <w:szCs w:val="24"/>
        </w:rPr>
        <w:t xml:space="preserve">ed: A ninth grade investigation. </w:t>
      </w:r>
      <w:r w:rsidRPr="00D070E7">
        <w:rPr>
          <w:rFonts w:cs="Times"/>
          <w:szCs w:val="24"/>
        </w:rPr>
        <w:t xml:space="preserve"> </w:t>
      </w:r>
      <w:r w:rsidRPr="00D070E7">
        <w:rPr>
          <w:rFonts w:cs="Times"/>
          <w:i/>
          <w:szCs w:val="24"/>
        </w:rPr>
        <w:t xml:space="preserve">Ecological </w:t>
      </w:r>
      <w:r w:rsidR="008A0B54">
        <w:rPr>
          <w:rFonts w:cs="Times"/>
          <w:i/>
          <w:szCs w:val="24"/>
        </w:rPr>
        <w:t xml:space="preserve"> </w:t>
      </w:r>
      <w:r w:rsidRPr="00D070E7">
        <w:rPr>
          <w:rFonts w:cs="Times"/>
          <w:i/>
          <w:szCs w:val="24"/>
        </w:rPr>
        <w:t>Economics</w:t>
      </w:r>
      <w:r>
        <w:rPr>
          <w:rFonts w:cs="Times"/>
          <w:szCs w:val="24"/>
        </w:rPr>
        <w:t>.</w:t>
      </w:r>
      <w:r w:rsidR="00E87296">
        <w:rPr>
          <w:rFonts w:cs="Times"/>
          <w:szCs w:val="24"/>
        </w:rPr>
        <w:t xml:space="preserve"> </w:t>
      </w:r>
      <w:r w:rsidR="008A0B54">
        <w:rPr>
          <w:rFonts w:cs="Times"/>
          <w:szCs w:val="24"/>
        </w:rPr>
        <w:t xml:space="preserve">104: </w:t>
      </w:r>
      <w:r w:rsidR="008A0B54">
        <w:t>145–151.</w:t>
      </w:r>
      <w:r w:rsidR="00D83B8E">
        <w:t xml:space="preserve"> </w:t>
      </w:r>
    </w:p>
    <w:p w14:paraId="2A154D47" w14:textId="77777777" w:rsidR="00322350" w:rsidRPr="00D070E7" w:rsidRDefault="00322350" w:rsidP="00D070E7">
      <w:pPr>
        <w:rPr>
          <w:rFonts w:ascii="Times New Roman" w:hAnsi="Times New Roman"/>
        </w:rPr>
      </w:pPr>
      <w:r w:rsidRPr="00D070E7">
        <w:rPr>
          <w:rFonts w:ascii="Times New Roman" w:hAnsi="Times New Roman"/>
        </w:rPr>
        <w:t xml:space="preserve">Gray, S., </w:t>
      </w:r>
      <w:r w:rsidR="00C1154F">
        <w:rPr>
          <w:rFonts w:ascii="Times New Roman" w:hAnsi="Times New Roman"/>
        </w:rPr>
        <w:t xml:space="preserve">A. Gagnon, S. </w:t>
      </w:r>
      <w:r w:rsidR="00C1154F">
        <w:t>Gray, C. Mahony</w:t>
      </w:r>
      <w:r>
        <w:t>,</w:t>
      </w:r>
      <w:r w:rsidR="00C1154F">
        <w:t xml:space="preserve"> D. Muir</w:t>
      </w:r>
      <w:r>
        <w:t>,</w:t>
      </w:r>
      <w:r w:rsidR="00C1154F">
        <w:t xml:space="preserve"> and M. Falaleeva (</w:t>
      </w:r>
      <w:r w:rsidR="00E9181F">
        <w:t>2014</w:t>
      </w:r>
      <w:r w:rsidR="00C1154F">
        <w:t>)</w:t>
      </w:r>
      <w:r w:rsidR="00AC2FB4">
        <w:t xml:space="preserve"> </w:t>
      </w:r>
      <w:r w:rsidRPr="0059630B">
        <w:t xml:space="preserve">Are local coastal </w:t>
      </w:r>
    </w:p>
    <w:p w14:paraId="0E426B9F" w14:textId="77777777" w:rsidR="002E5655" w:rsidRPr="00497528" w:rsidRDefault="00322350" w:rsidP="00497528">
      <w:pPr>
        <w:ind w:left="720"/>
      </w:pPr>
      <w:r w:rsidRPr="0059630B">
        <w:t>managers detecting the problem? Assessing stakeholder perception of climate vulnerability using Fuzzy Cognitive Mapping</w:t>
      </w:r>
      <w:r w:rsidR="00FB53C1">
        <w:t xml:space="preserve">. </w:t>
      </w:r>
      <w:r w:rsidRPr="0059630B">
        <w:rPr>
          <w:i/>
        </w:rPr>
        <w:t>Ocean and Coastal Management</w:t>
      </w:r>
      <w:r w:rsidR="00FB53C1">
        <w:rPr>
          <w:i/>
        </w:rPr>
        <w:t xml:space="preserve">. </w:t>
      </w:r>
      <w:r w:rsidR="00FB53C1" w:rsidRPr="00FB53C1">
        <w:t>94</w:t>
      </w:r>
      <w:r w:rsidR="00FB53C1">
        <w:t>:</w:t>
      </w:r>
      <w:r w:rsidR="00FB53C1" w:rsidRPr="00FB53C1">
        <w:t>74-89</w:t>
      </w:r>
      <w:r w:rsidR="00FB53C1">
        <w:rPr>
          <w:i/>
        </w:rPr>
        <w:t>.</w:t>
      </w:r>
      <w:r w:rsidR="00D83B8E">
        <w:rPr>
          <w:i/>
        </w:rPr>
        <w:t xml:space="preserve"> </w:t>
      </w:r>
    </w:p>
    <w:p w14:paraId="25276989" w14:textId="77777777" w:rsidR="00AB5274" w:rsidRDefault="00AB5274" w:rsidP="00AB5274">
      <w:p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Jordan, R.C.,</w:t>
      </w:r>
      <w:r w:rsidR="00411CD6">
        <w:rPr>
          <w:rFonts w:eastAsia="Calibri"/>
          <w:color w:val="000000"/>
          <w:szCs w:val="24"/>
        </w:rPr>
        <w:t xml:space="preserve"> W. Brooks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S. Gray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J.  Delisi</w:t>
      </w:r>
      <w:r>
        <w:rPr>
          <w:rFonts w:eastAsia="Calibri"/>
          <w:color w:val="000000"/>
          <w:szCs w:val="24"/>
        </w:rPr>
        <w:t xml:space="preserve">, and A. Berkowitz. </w:t>
      </w:r>
      <w:r w:rsidR="00411CD6">
        <w:rPr>
          <w:rFonts w:eastAsia="Calibri"/>
          <w:color w:val="000000"/>
          <w:szCs w:val="24"/>
        </w:rPr>
        <w:t>(</w:t>
      </w:r>
      <w:r>
        <w:rPr>
          <w:rFonts w:eastAsia="Calibri"/>
          <w:color w:val="000000"/>
          <w:szCs w:val="24"/>
        </w:rPr>
        <w:t>2013</w:t>
      </w:r>
      <w:r w:rsidR="00411CD6">
        <w:rPr>
          <w:rFonts w:eastAsia="Calibri"/>
          <w:color w:val="000000"/>
          <w:szCs w:val="24"/>
        </w:rPr>
        <w:t>)</w:t>
      </w:r>
      <w:r>
        <w:rPr>
          <w:rFonts w:eastAsia="Calibri"/>
          <w:color w:val="000000"/>
          <w:szCs w:val="24"/>
        </w:rPr>
        <w:t xml:space="preserve"> Rising to the challenge of </w:t>
      </w:r>
    </w:p>
    <w:p w14:paraId="74087E24" w14:textId="77777777" w:rsidR="00AB5274" w:rsidRPr="009276B8" w:rsidRDefault="00AB5274" w:rsidP="00AB5274">
      <w:pPr>
        <w:ind w:firstLine="72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‘broader impacts’ </w:t>
      </w:r>
      <w:r w:rsidRPr="00D576B2">
        <w:rPr>
          <w:rFonts w:eastAsia="Calibri"/>
          <w:i/>
          <w:color w:val="000000"/>
          <w:szCs w:val="24"/>
        </w:rPr>
        <w:t>Fr</w:t>
      </w:r>
      <w:r>
        <w:rPr>
          <w:rFonts w:eastAsia="Calibri"/>
          <w:i/>
          <w:color w:val="000000"/>
          <w:szCs w:val="24"/>
        </w:rPr>
        <w:t xml:space="preserve">ontiers in Ecology and the Environment </w:t>
      </w:r>
      <w:r w:rsidRPr="00D576B2">
        <w:rPr>
          <w:rFonts w:eastAsia="Calibri"/>
          <w:color w:val="000000"/>
          <w:szCs w:val="24"/>
        </w:rPr>
        <w:t>11(5) 234-235.</w:t>
      </w:r>
      <w:r>
        <w:rPr>
          <w:rFonts w:eastAsia="Calibri"/>
          <w:color w:val="000000"/>
          <w:szCs w:val="24"/>
        </w:rPr>
        <w:t xml:space="preserve"> </w:t>
      </w:r>
    </w:p>
    <w:p w14:paraId="04DC0EF6" w14:textId="77777777" w:rsidR="00AB5274" w:rsidRDefault="00AB5274" w:rsidP="00AB5274">
      <w:r w:rsidRPr="00984183">
        <w:rPr>
          <w:u w:val="single"/>
        </w:rPr>
        <w:t>Barnes-Mauthe,</w:t>
      </w:r>
      <w:r>
        <w:t xml:space="preserve"> M</w:t>
      </w:r>
      <w:r w:rsidR="00411CD6">
        <w:t xml:space="preserve">., S. Arita, S. D. Allen, S. </w:t>
      </w:r>
      <w:r>
        <w:t xml:space="preserve">Gray and P. Leung. </w:t>
      </w:r>
      <w:r w:rsidR="00411CD6">
        <w:t>(2013)</w:t>
      </w:r>
      <w:r>
        <w:t xml:space="preserve"> The influence of </w:t>
      </w:r>
      <w:r>
        <w:br/>
        <w:t xml:space="preserve">            ethnic diversity on social network structure in a common-pool resource system: </w:t>
      </w:r>
    </w:p>
    <w:p w14:paraId="0936ABCB" w14:textId="77777777" w:rsidR="00AB5274" w:rsidRDefault="00AB5274" w:rsidP="00AB5274">
      <w:pPr>
        <w:widowControl w:val="0"/>
        <w:rPr>
          <w:rFonts w:ascii="Times New Roman" w:eastAsia="Calibri" w:hAnsi="Times New Roman"/>
          <w:bCs/>
          <w:szCs w:val="24"/>
        </w:rPr>
      </w:pPr>
      <w:r>
        <w:t xml:space="preserve">            Implications for collaborative management. </w:t>
      </w:r>
      <w:r w:rsidRPr="00A315FC">
        <w:rPr>
          <w:i/>
        </w:rPr>
        <w:t>Ecology and Society</w:t>
      </w:r>
      <w:r>
        <w:t xml:space="preserve"> 18 (1): 23</w:t>
      </w:r>
    </w:p>
    <w:p w14:paraId="1169359C" w14:textId="77777777" w:rsidR="00787CE4" w:rsidRDefault="00787CE4" w:rsidP="00787CE4">
      <w:pPr>
        <w:widowControl w:val="0"/>
        <w:rPr>
          <w:rFonts w:ascii="Times New Roman" w:eastAsia="Calibri" w:hAnsi="Times New Roman"/>
          <w:bCs/>
          <w:szCs w:val="24"/>
        </w:rPr>
      </w:pPr>
      <w:r w:rsidRPr="0005062D">
        <w:rPr>
          <w:rFonts w:ascii="Times New Roman" w:eastAsia="Calibri" w:hAnsi="Times New Roman"/>
          <w:bCs/>
          <w:szCs w:val="24"/>
        </w:rPr>
        <w:t xml:space="preserve">Sinha, S., </w:t>
      </w:r>
      <w:r w:rsidR="00411CD6">
        <w:rPr>
          <w:rFonts w:ascii="Times New Roman" w:eastAsia="Calibri" w:hAnsi="Times New Roman"/>
          <w:bCs/>
          <w:szCs w:val="24"/>
        </w:rPr>
        <w:t>S. Gray, C. Hmelo-Silver</w:t>
      </w:r>
      <w:r w:rsidRPr="0005062D">
        <w:rPr>
          <w:rFonts w:ascii="Times New Roman" w:eastAsia="Calibri" w:hAnsi="Times New Roman"/>
          <w:bCs/>
          <w:szCs w:val="24"/>
        </w:rPr>
        <w:t xml:space="preserve">, </w:t>
      </w:r>
      <w:r w:rsidR="00411CD6">
        <w:rPr>
          <w:rFonts w:ascii="Times New Roman" w:eastAsia="Calibri" w:hAnsi="Times New Roman"/>
          <w:bCs/>
          <w:szCs w:val="24"/>
        </w:rPr>
        <w:t>R. Jordan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411CD6">
        <w:rPr>
          <w:rFonts w:ascii="Times New Roman" w:eastAsia="Calibri" w:hAnsi="Times New Roman"/>
          <w:bCs/>
          <w:szCs w:val="24"/>
        </w:rPr>
        <w:t xml:space="preserve"> C. </w:t>
      </w:r>
      <w:r w:rsidRPr="0005062D">
        <w:rPr>
          <w:rFonts w:ascii="Times New Roman" w:eastAsia="Calibri" w:hAnsi="Times New Roman"/>
          <w:bCs/>
          <w:szCs w:val="24"/>
        </w:rPr>
        <w:t xml:space="preserve"> </w:t>
      </w:r>
      <w:r>
        <w:rPr>
          <w:rFonts w:ascii="Times New Roman" w:eastAsia="Calibri" w:hAnsi="Times New Roman"/>
          <w:bCs/>
          <w:szCs w:val="24"/>
        </w:rPr>
        <w:t>Eb</w:t>
      </w:r>
      <w:r w:rsidR="00411CD6">
        <w:rPr>
          <w:rFonts w:ascii="Times New Roman" w:eastAsia="Calibri" w:hAnsi="Times New Roman"/>
          <w:bCs/>
          <w:szCs w:val="24"/>
        </w:rPr>
        <w:t>erbach</w:t>
      </w:r>
      <w:r w:rsidR="00D576B2">
        <w:rPr>
          <w:rFonts w:ascii="Times New Roman" w:eastAsia="Calibri" w:hAnsi="Times New Roman"/>
          <w:bCs/>
          <w:szCs w:val="24"/>
        </w:rPr>
        <w:t>,</w:t>
      </w:r>
      <w:r w:rsidR="00411CD6">
        <w:rPr>
          <w:rFonts w:ascii="Times New Roman" w:eastAsia="Calibri" w:hAnsi="Times New Roman"/>
          <w:bCs/>
          <w:szCs w:val="24"/>
        </w:rPr>
        <w:t xml:space="preserve"> A. Goel</w:t>
      </w:r>
      <w:r w:rsidR="00D576B2">
        <w:rPr>
          <w:rFonts w:ascii="Times New Roman" w:eastAsia="Calibri" w:hAnsi="Times New Roman"/>
          <w:bCs/>
          <w:szCs w:val="24"/>
        </w:rPr>
        <w:t>, and S. Rugabar</w:t>
      </w:r>
      <w:r>
        <w:rPr>
          <w:rFonts w:ascii="Times New Roman" w:eastAsia="Calibri" w:hAnsi="Times New Roman"/>
          <w:bCs/>
          <w:szCs w:val="24"/>
        </w:rPr>
        <w:t xml:space="preserve">  </w:t>
      </w:r>
    </w:p>
    <w:p w14:paraId="0C3A5141" w14:textId="77777777" w:rsidR="00787CE4" w:rsidRDefault="00411CD6" w:rsidP="00787CE4">
      <w:pPr>
        <w:widowControl w:val="0"/>
        <w:ind w:left="720"/>
        <w:rPr>
          <w:rFonts w:cs="Arial"/>
          <w:szCs w:val="28"/>
          <w:lang w:bidi="en-US"/>
        </w:rPr>
      </w:pPr>
      <w:r>
        <w:rPr>
          <w:rFonts w:cs="Arial"/>
          <w:szCs w:val="28"/>
          <w:lang w:bidi="en-US"/>
        </w:rPr>
        <w:t>(</w:t>
      </w:r>
      <w:r w:rsidR="00801B57">
        <w:rPr>
          <w:rFonts w:cs="Arial"/>
          <w:szCs w:val="28"/>
          <w:lang w:bidi="en-US"/>
        </w:rPr>
        <w:t>2013</w:t>
      </w:r>
      <w:r>
        <w:rPr>
          <w:rFonts w:cs="Arial"/>
          <w:szCs w:val="28"/>
          <w:lang w:bidi="en-US"/>
        </w:rPr>
        <w:t>)</w:t>
      </w:r>
      <w:r w:rsidR="00801B57">
        <w:rPr>
          <w:rFonts w:cs="Arial"/>
          <w:szCs w:val="28"/>
          <w:lang w:bidi="en-US"/>
        </w:rPr>
        <w:t xml:space="preserve"> </w:t>
      </w:r>
      <w:r w:rsidR="00787CE4">
        <w:rPr>
          <w:rFonts w:cs="Arial"/>
          <w:szCs w:val="28"/>
          <w:lang w:bidi="en-US"/>
        </w:rPr>
        <w:t>Conceptual representations for t</w:t>
      </w:r>
      <w:r w:rsidR="00FA35FD">
        <w:rPr>
          <w:rFonts w:cs="Arial"/>
          <w:szCs w:val="28"/>
          <w:lang w:bidi="en-US"/>
        </w:rPr>
        <w:t xml:space="preserve">ransfer </w:t>
      </w:r>
      <w:r w:rsidR="00787CE4">
        <w:rPr>
          <w:rFonts w:cs="Arial"/>
          <w:szCs w:val="28"/>
          <w:lang w:bidi="en-US"/>
        </w:rPr>
        <w:t>A case study tracing back and looking f</w:t>
      </w:r>
      <w:r w:rsidR="00787CE4" w:rsidRPr="00907C0F">
        <w:rPr>
          <w:rFonts w:cs="Arial"/>
          <w:szCs w:val="28"/>
          <w:lang w:bidi="en-US"/>
        </w:rPr>
        <w:t>orward</w:t>
      </w:r>
      <w:r w:rsidR="00556442">
        <w:rPr>
          <w:rFonts w:cs="Arial"/>
          <w:szCs w:val="28"/>
          <w:lang w:bidi="en-US"/>
        </w:rPr>
        <w:t xml:space="preserve">. </w:t>
      </w:r>
      <w:r w:rsidR="00556442">
        <w:rPr>
          <w:rFonts w:cs="Arial"/>
          <w:i/>
          <w:szCs w:val="28"/>
          <w:lang w:bidi="en-US"/>
        </w:rPr>
        <w:t xml:space="preserve">Frontlines </w:t>
      </w:r>
      <w:r w:rsidR="00787CE4" w:rsidRPr="00861A25">
        <w:rPr>
          <w:rFonts w:cs="Arial"/>
          <w:i/>
          <w:szCs w:val="28"/>
          <w:lang w:bidi="en-US"/>
        </w:rPr>
        <w:t>in Learning Research</w:t>
      </w:r>
      <w:r w:rsidR="00787CE4">
        <w:rPr>
          <w:rFonts w:cs="Arial"/>
          <w:szCs w:val="28"/>
          <w:lang w:bidi="en-US"/>
        </w:rPr>
        <w:t xml:space="preserve"> </w:t>
      </w:r>
      <w:r w:rsidR="00556442">
        <w:rPr>
          <w:rFonts w:cs="Arial"/>
          <w:szCs w:val="28"/>
          <w:lang w:bidi="en-US"/>
        </w:rPr>
        <w:t>1(1) 3-24.</w:t>
      </w:r>
      <w:r w:rsidR="00DD3F8E">
        <w:rPr>
          <w:rFonts w:cs="Arial"/>
          <w:szCs w:val="28"/>
          <w:lang w:bidi="en-US"/>
        </w:rPr>
        <w:t xml:space="preserve"> </w:t>
      </w:r>
    </w:p>
    <w:p w14:paraId="344BEB34" w14:textId="77777777" w:rsidR="00F50BC4" w:rsidRDefault="00F50BC4" w:rsidP="00F50BC4">
      <w:pPr>
        <w:rPr>
          <w:szCs w:val="24"/>
        </w:rPr>
      </w:pPr>
      <w:r w:rsidRPr="001F027C">
        <w:rPr>
          <w:szCs w:val="24"/>
        </w:rPr>
        <w:t>Jordan, R.C., C. Hmelo-Silver, L. Liu, and S. Gray.</w:t>
      </w:r>
      <w:r>
        <w:rPr>
          <w:szCs w:val="24"/>
        </w:rPr>
        <w:t xml:space="preserve"> </w:t>
      </w:r>
      <w:r w:rsidR="00411CD6">
        <w:rPr>
          <w:szCs w:val="24"/>
        </w:rPr>
        <w:t>(2013)</w:t>
      </w:r>
      <w:r>
        <w:rPr>
          <w:szCs w:val="24"/>
        </w:rPr>
        <w:t xml:space="preserve"> </w:t>
      </w:r>
      <w:r w:rsidRPr="001F027C">
        <w:rPr>
          <w:szCs w:val="24"/>
        </w:rPr>
        <w:t xml:space="preserve">Using a complex system ontology </w:t>
      </w:r>
    </w:p>
    <w:p w14:paraId="5F8AF365" w14:textId="77777777" w:rsidR="006924C0" w:rsidRPr="00AB5274" w:rsidRDefault="00F50BC4" w:rsidP="00AB5274">
      <w:pPr>
        <w:ind w:left="720"/>
        <w:rPr>
          <w:szCs w:val="24"/>
        </w:rPr>
      </w:pPr>
      <w:r w:rsidRPr="001F027C">
        <w:rPr>
          <w:szCs w:val="24"/>
        </w:rPr>
        <w:t>to foster ecosystem learning.</w:t>
      </w:r>
      <w:r>
        <w:rPr>
          <w:szCs w:val="24"/>
        </w:rPr>
        <w:t xml:space="preserve"> </w:t>
      </w:r>
      <w:r>
        <w:rPr>
          <w:i/>
          <w:szCs w:val="24"/>
        </w:rPr>
        <w:t xml:space="preserve">Applied Environmental Education and Communication </w:t>
      </w:r>
      <w:r w:rsidRPr="00F50BC4">
        <w:rPr>
          <w:szCs w:val="24"/>
        </w:rPr>
        <w:t>12(1) 55-64.</w:t>
      </w:r>
      <w:r w:rsidR="00DD3F8E">
        <w:rPr>
          <w:szCs w:val="24"/>
        </w:rPr>
        <w:t xml:space="preserve"> </w:t>
      </w:r>
    </w:p>
    <w:p w14:paraId="70A84ACC" w14:textId="77777777" w:rsidR="006A5225" w:rsidRDefault="006A5225" w:rsidP="006A5225">
      <w:pPr>
        <w:tabs>
          <w:tab w:val="center" w:pos="4680"/>
        </w:tabs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Jordan, R.C., </w:t>
      </w:r>
      <w:r w:rsidR="00411CD6">
        <w:rPr>
          <w:rFonts w:eastAsia="Calibri"/>
          <w:color w:val="000000"/>
          <w:szCs w:val="24"/>
        </w:rPr>
        <w:t>J. DeLisi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W. Brooks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S. Gray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A. Alvarado, and A. Berkowitz</w:t>
      </w:r>
      <w:r>
        <w:rPr>
          <w:rFonts w:eastAsia="Calibri"/>
          <w:color w:val="000000"/>
          <w:szCs w:val="24"/>
        </w:rPr>
        <w:t xml:space="preserve">. </w:t>
      </w:r>
      <w:r w:rsidR="00411CD6">
        <w:rPr>
          <w:rFonts w:eastAsia="Calibri"/>
          <w:color w:val="000000"/>
          <w:szCs w:val="24"/>
        </w:rPr>
        <w:t>(2013)</w:t>
      </w:r>
      <w:r>
        <w:rPr>
          <w:rFonts w:eastAsia="Calibri"/>
          <w:color w:val="000000"/>
          <w:szCs w:val="24"/>
        </w:rPr>
        <w:t xml:space="preserve"> A </w:t>
      </w:r>
    </w:p>
    <w:p w14:paraId="034A5D8A" w14:textId="77777777" w:rsidR="006A5225" w:rsidRPr="006A5225" w:rsidRDefault="006A5225" w:rsidP="006A5225">
      <w:pPr>
        <w:tabs>
          <w:tab w:val="center" w:pos="4680"/>
        </w:tabs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ab/>
        <w:t xml:space="preserve">          collaborative model of science teacher professional development. </w:t>
      </w:r>
      <w:r w:rsidRPr="00C134CC">
        <w:rPr>
          <w:i/>
        </w:rPr>
        <w:t xml:space="preserve">International Journal of </w:t>
      </w:r>
    </w:p>
    <w:p w14:paraId="56F31A20" w14:textId="77777777" w:rsidR="006A5225" w:rsidRPr="006A5225" w:rsidRDefault="006A5225" w:rsidP="006A5225">
      <w:pPr>
        <w:tabs>
          <w:tab w:val="center" w:pos="4680"/>
        </w:tabs>
        <w:rPr>
          <w:i/>
        </w:rPr>
      </w:pPr>
      <w:r>
        <w:rPr>
          <w:i/>
        </w:rPr>
        <w:t xml:space="preserve">           </w:t>
      </w:r>
      <w:r w:rsidRPr="00C134CC">
        <w:rPr>
          <w:i/>
        </w:rPr>
        <w:t>Modern Education Forum</w:t>
      </w:r>
      <w:r>
        <w:rPr>
          <w:i/>
        </w:rPr>
        <w:t xml:space="preserve"> </w:t>
      </w:r>
      <w:r w:rsidRPr="006A5225">
        <w:t>2(2) 31-41.</w:t>
      </w:r>
      <w:r w:rsidR="00DD3F8E">
        <w:t xml:space="preserve"> </w:t>
      </w:r>
    </w:p>
    <w:p w14:paraId="473E10CC" w14:textId="77777777" w:rsidR="00801B57" w:rsidRDefault="00801B57" w:rsidP="00801B57">
      <w:pPr>
        <w:rPr>
          <w:rFonts w:eastAsia="Calibri"/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>Jordan, R.C.,</w:t>
      </w:r>
      <w:r w:rsidR="00411CD6">
        <w:rPr>
          <w:rFonts w:eastAsia="Calibri"/>
          <w:color w:val="000000"/>
          <w:szCs w:val="24"/>
        </w:rPr>
        <w:t xml:space="preserve"> S. Gray</w:t>
      </w:r>
      <w:r w:rsidRPr="0076345A"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W. Brooks</w:t>
      </w:r>
      <w:r>
        <w:rPr>
          <w:rFonts w:eastAsia="Calibri"/>
          <w:color w:val="000000"/>
          <w:szCs w:val="24"/>
        </w:rPr>
        <w:t>,</w:t>
      </w:r>
      <w:r w:rsidR="00411CD6">
        <w:rPr>
          <w:rFonts w:eastAsia="Calibri"/>
          <w:color w:val="000000"/>
          <w:szCs w:val="24"/>
        </w:rPr>
        <w:t xml:space="preserve"> C. Hemlo-Silver, and S. Honwad. (</w:t>
      </w:r>
      <w:r>
        <w:rPr>
          <w:rFonts w:eastAsia="Calibri"/>
          <w:color w:val="000000"/>
          <w:szCs w:val="24"/>
        </w:rPr>
        <w:t>2013</w:t>
      </w:r>
      <w:r w:rsidR="00411CD6">
        <w:rPr>
          <w:rFonts w:eastAsia="Calibri"/>
          <w:color w:val="000000"/>
          <w:szCs w:val="24"/>
        </w:rPr>
        <w:t>)</w:t>
      </w:r>
      <w:r w:rsidRPr="0076345A">
        <w:rPr>
          <w:rFonts w:eastAsia="Calibri"/>
          <w:color w:val="000000"/>
          <w:szCs w:val="24"/>
        </w:rPr>
        <w:t xml:space="preserve"> Process-based </w:t>
      </w:r>
    </w:p>
    <w:p w14:paraId="3317446B" w14:textId="77777777" w:rsidR="00F552F3" w:rsidRPr="00F552F3" w:rsidRDefault="00801B57" w:rsidP="00F552F3">
      <w:pPr>
        <w:ind w:firstLine="720"/>
        <w:rPr>
          <w:rFonts w:eastAsia="Calibri"/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 xml:space="preserve">thinking in ecological </w:t>
      </w:r>
      <w:r>
        <w:rPr>
          <w:rFonts w:eastAsia="Calibri"/>
          <w:color w:val="000000"/>
          <w:szCs w:val="24"/>
        </w:rPr>
        <w:t xml:space="preserve">science. </w:t>
      </w:r>
      <w:r w:rsidRPr="00C67638">
        <w:rPr>
          <w:rFonts w:eastAsia="Calibri"/>
          <w:i/>
          <w:color w:val="000000"/>
          <w:szCs w:val="24"/>
        </w:rPr>
        <w:t>Natural Sciences Education</w:t>
      </w:r>
      <w:r>
        <w:rPr>
          <w:rFonts w:eastAsia="Calibri"/>
          <w:i/>
          <w:color w:val="000000"/>
          <w:szCs w:val="24"/>
        </w:rPr>
        <w:t xml:space="preserve"> </w:t>
      </w:r>
      <w:r w:rsidRPr="00C67638">
        <w:rPr>
          <w:rFonts w:eastAsia="Calibri"/>
          <w:color w:val="000000"/>
          <w:szCs w:val="24"/>
        </w:rPr>
        <w:t>42(1): 68-74</w:t>
      </w:r>
      <w:r w:rsidR="00DD3F8E">
        <w:rPr>
          <w:rFonts w:eastAsia="Calibri"/>
          <w:color w:val="000000"/>
          <w:szCs w:val="24"/>
        </w:rPr>
        <w:t>.</w:t>
      </w:r>
    </w:p>
    <w:p w14:paraId="1EA87C56" w14:textId="77777777" w:rsidR="00AB5274" w:rsidRDefault="00AB5274" w:rsidP="00AB5274">
      <w:pPr>
        <w:rPr>
          <w:color w:val="000000"/>
          <w:szCs w:val="24"/>
        </w:rPr>
      </w:pPr>
      <w:r w:rsidRPr="001938CD">
        <w:rPr>
          <w:rFonts w:eastAsia="Calibri"/>
          <w:color w:val="000000"/>
          <w:szCs w:val="24"/>
        </w:rPr>
        <w:t>Gray, S.</w:t>
      </w:r>
      <w:r>
        <w:rPr>
          <w:rFonts w:eastAsia="Calibri"/>
          <w:color w:val="000000"/>
          <w:szCs w:val="24"/>
        </w:rPr>
        <w:t xml:space="preserve">, </w:t>
      </w:r>
      <w:r w:rsidR="00F23C68">
        <w:rPr>
          <w:rFonts w:eastAsia="Calibri"/>
          <w:color w:val="000000"/>
          <w:szCs w:val="24"/>
        </w:rPr>
        <w:t>A. Chan</w:t>
      </w:r>
      <w:r>
        <w:rPr>
          <w:rFonts w:eastAsia="Calibri"/>
          <w:color w:val="000000"/>
          <w:szCs w:val="24"/>
        </w:rPr>
        <w:t>*</w:t>
      </w:r>
      <w:r w:rsidRPr="001938CD">
        <w:rPr>
          <w:rFonts w:eastAsia="Calibri"/>
          <w:color w:val="000000"/>
          <w:szCs w:val="24"/>
        </w:rPr>
        <w:t>,</w:t>
      </w:r>
      <w:r w:rsidR="00F23C68">
        <w:rPr>
          <w:rFonts w:eastAsia="Calibri"/>
          <w:color w:val="000000"/>
          <w:szCs w:val="24"/>
        </w:rPr>
        <w:t xml:space="preserve"> D. Clark</w:t>
      </w:r>
      <w:r>
        <w:rPr>
          <w:rFonts w:eastAsia="Calibri"/>
          <w:color w:val="000000"/>
          <w:szCs w:val="24"/>
        </w:rPr>
        <w:t>*</w:t>
      </w:r>
      <w:r w:rsidRPr="001938CD">
        <w:rPr>
          <w:rFonts w:eastAsia="Calibri"/>
          <w:color w:val="000000"/>
          <w:szCs w:val="24"/>
        </w:rPr>
        <w:t xml:space="preserve"> and R.C. Jordan.</w:t>
      </w:r>
      <w:r>
        <w:rPr>
          <w:rFonts w:eastAsia="Calibri"/>
          <w:color w:val="000000"/>
          <w:szCs w:val="24"/>
        </w:rPr>
        <w:t xml:space="preserve"> </w:t>
      </w:r>
      <w:r w:rsidR="00F23C68">
        <w:rPr>
          <w:rFonts w:eastAsia="Calibri"/>
          <w:color w:val="000000"/>
          <w:szCs w:val="24"/>
        </w:rPr>
        <w:t>(2012)</w:t>
      </w:r>
      <w:r>
        <w:rPr>
          <w:rFonts w:eastAsia="Calibri"/>
          <w:color w:val="000000"/>
          <w:szCs w:val="24"/>
        </w:rPr>
        <w:t xml:space="preserve"> Modeling the</w:t>
      </w:r>
      <w:r w:rsidRPr="001938CD">
        <w:rPr>
          <w:rFonts w:eastAsia="Calibri"/>
          <w:color w:val="000000"/>
          <w:szCs w:val="24"/>
        </w:rPr>
        <w:t xml:space="preserve"> </w:t>
      </w:r>
      <w:r>
        <w:rPr>
          <w:color w:val="000000"/>
          <w:szCs w:val="24"/>
        </w:rPr>
        <w:t>integration of</w:t>
      </w:r>
      <w:r w:rsidRPr="001938CD">
        <w:rPr>
          <w:color w:val="000000"/>
          <w:szCs w:val="24"/>
        </w:rPr>
        <w:t xml:space="preserve"> stakeholder </w:t>
      </w:r>
    </w:p>
    <w:p w14:paraId="40B6C350" w14:textId="77777777" w:rsidR="00AB5274" w:rsidRPr="00AB5274" w:rsidRDefault="00AB5274" w:rsidP="00AB5274">
      <w:pPr>
        <w:ind w:left="720"/>
        <w:rPr>
          <w:color w:val="000000"/>
          <w:szCs w:val="24"/>
        </w:rPr>
      </w:pPr>
      <w:r w:rsidRPr="001938CD">
        <w:rPr>
          <w:color w:val="000000"/>
          <w:szCs w:val="24"/>
        </w:rPr>
        <w:t>knowledge in social</w:t>
      </w:r>
      <w:r>
        <w:rPr>
          <w:color w:val="000000"/>
          <w:szCs w:val="24"/>
        </w:rPr>
        <w:t>-</w:t>
      </w:r>
      <w:r w:rsidRPr="001938CD">
        <w:rPr>
          <w:color w:val="000000"/>
          <w:szCs w:val="24"/>
        </w:rPr>
        <w:t>ecological system decision-making: Benefits and limita</w:t>
      </w:r>
      <w:r>
        <w:rPr>
          <w:color w:val="000000"/>
          <w:szCs w:val="24"/>
        </w:rPr>
        <w:t>tions to knowledge diversity.</w:t>
      </w:r>
      <w:r w:rsidRPr="001938CD">
        <w:rPr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Ecological Modeling </w:t>
      </w:r>
      <w:r w:rsidRPr="002748E8">
        <w:rPr>
          <w:color w:val="000000"/>
          <w:szCs w:val="24"/>
        </w:rPr>
        <w:t>229,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88-96. </w:t>
      </w:r>
    </w:p>
    <w:p w14:paraId="3E6FA642" w14:textId="77777777" w:rsidR="00AB5274" w:rsidRDefault="00AB5274" w:rsidP="00AB5274">
      <w:pPr>
        <w:rPr>
          <w:rFonts w:eastAsia="Calibri"/>
          <w:szCs w:val="24"/>
        </w:rPr>
      </w:pPr>
      <w:r w:rsidRPr="0076345A">
        <w:rPr>
          <w:rFonts w:eastAsia="Calibri"/>
          <w:color w:val="000000"/>
          <w:szCs w:val="24"/>
        </w:rPr>
        <w:t>Gray, S</w:t>
      </w:r>
      <w:r w:rsidRPr="00DB602A">
        <w:rPr>
          <w:rFonts w:eastAsia="Calibri"/>
          <w:color w:val="000000"/>
          <w:szCs w:val="24"/>
        </w:rPr>
        <w:t xml:space="preserve">., </w:t>
      </w:r>
      <w:r w:rsidRPr="0076345A">
        <w:rPr>
          <w:rFonts w:eastAsia="Calibri"/>
          <w:color w:val="000000"/>
          <w:szCs w:val="24"/>
        </w:rPr>
        <w:t>R. Shwom, R. C. Jordan</w:t>
      </w:r>
      <w:r w:rsidR="00F23C68">
        <w:rPr>
          <w:rFonts w:eastAsia="Calibri"/>
          <w:color w:val="000000"/>
          <w:szCs w:val="24"/>
        </w:rPr>
        <w:t>.</w:t>
      </w:r>
      <w:r>
        <w:rPr>
          <w:rFonts w:eastAsia="Calibri"/>
          <w:color w:val="000000"/>
          <w:szCs w:val="24"/>
        </w:rPr>
        <w:t xml:space="preserve"> </w:t>
      </w:r>
      <w:r w:rsidR="00F23C68">
        <w:rPr>
          <w:rFonts w:eastAsia="Calibri"/>
          <w:color w:val="000000"/>
          <w:szCs w:val="24"/>
        </w:rPr>
        <w:t>(</w:t>
      </w:r>
      <w:r>
        <w:rPr>
          <w:rFonts w:eastAsia="Calibri"/>
          <w:color w:val="000000"/>
          <w:szCs w:val="24"/>
        </w:rPr>
        <w:t>2012</w:t>
      </w:r>
      <w:r w:rsidR="00F23C68">
        <w:rPr>
          <w:rFonts w:eastAsia="Calibri"/>
          <w:color w:val="000000"/>
          <w:szCs w:val="24"/>
        </w:rPr>
        <w:t>)</w:t>
      </w:r>
      <w:r w:rsidRPr="0076345A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szCs w:val="24"/>
        </w:rPr>
        <w:t xml:space="preserve">Understanding factors that influence stakeholder </w:t>
      </w:r>
      <w:r w:rsidRPr="0076345A">
        <w:rPr>
          <w:rFonts w:eastAsia="Calibri"/>
          <w:szCs w:val="24"/>
        </w:rPr>
        <w:t xml:space="preserve">trust </w:t>
      </w:r>
    </w:p>
    <w:p w14:paraId="5C4A15C8" w14:textId="77777777" w:rsidR="00AB5274" w:rsidRPr="00AB5274" w:rsidRDefault="00AB5274" w:rsidP="00AB5274">
      <w:pPr>
        <w:ind w:left="720"/>
        <w:rPr>
          <w:rFonts w:eastAsia="Calibri"/>
          <w:szCs w:val="24"/>
        </w:rPr>
      </w:pPr>
      <w:r w:rsidRPr="0076345A">
        <w:rPr>
          <w:rFonts w:eastAsia="Calibri"/>
          <w:szCs w:val="24"/>
        </w:rPr>
        <w:t xml:space="preserve">of </w:t>
      </w:r>
      <w:r>
        <w:rPr>
          <w:rFonts w:eastAsia="Calibri"/>
          <w:szCs w:val="24"/>
        </w:rPr>
        <w:t>natural resource</w:t>
      </w:r>
      <w:r w:rsidRPr="0076345A">
        <w:rPr>
          <w:rFonts w:eastAsia="Calibri"/>
          <w:szCs w:val="24"/>
        </w:rPr>
        <w:t xml:space="preserve"> science and institutions</w:t>
      </w:r>
      <w:r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i/>
          <w:color w:val="000000"/>
          <w:szCs w:val="24"/>
        </w:rPr>
        <w:t>Environmental Management</w:t>
      </w:r>
      <w:r>
        <w:rPr>
          <w:rFonts w:eastAsia="Calibri"/>
          <w:color w:val="000000"/>
          <w:szCs w:val="24"/>
        </w:rPr>
        <w:t xml:space="preserve"> 49, 663-674. </w:t>
      </w:r>
    </w:p>
    <w:p w14:paraId="21327166" w14:textId="77777777" w:rsidR="009E3581" w:rsidRDefault="009E3581" w:rsidP="0036495E">
      <w:r>
        <w:t>Gray, S.,</w:t>
      </w:r>
      <w:r w:rsidR="00F23C68">
        <w:t xml:space="preserve"> K.</w:t>
      </w:r>
      <w:r>
        <w:t xml:space="preserve"> Nicosia</w:t>
      </w:r>
      <w:r w:rsidRPr="00FD5F38">
        <w:rPr>
          <w:rFonts w:ascii="Times New Roman" w:hAnsi="Times New Roman"/>
          <w:color w:val="000000"/>
          <w:szCs w:val="24"/>
          <w:vertAlign w:val="superscript"/>
        </w:rPr>
        <w:t>ϯ</w:t>
      </w:r>
      <w:r w:rsidR="00F23C68">
        <w:t>,</w:t>
      </w:r>
      <w:r>
        <w:t xml:space="preserve"> and</w:t>
      </w:r>
      <w:r w:rsidR="00F23C68">
        <w:t xml:space="preserve"> R. Jordan. (</w:t>
      </w:r>
      <w:r>
        <w:t>2012</w:t>
      </w:r>
      <w:r w:rsidR="00F23C68">
        <w:t>)</w:t>
      </w:r>
      <w:r>
        <w:t xml:space="preserve"> Lessons learned from citizen science in the </w:t>
      </w:r>
    </w:p>
    <w:p w14:paraId="2735246E" w14:textId="77777777" w:rsidR="009E3581" w:rsidRDefault="009E3581" w:rsidP="009E3581">
      <w:pPr>
        <w:ind w:firstLine="720"/>
      </w:pPr>
      <w:r>
        <w:t xml:space="preserve">classroom. </w:t>
      </w:r>
      <w:r>
        <w:rPr>
          <w:rStyle w:val="Emphasis"/>
        </w:rPr>
        <w:t>Democracy and Education</w:t>
      </w:r>
      <w:r w:rsidR="00DD3F8E">
        <w:t>, 21(1) 14.</w:t>
      </w:r>
    </w:p>
    <w:p w14:paraId="3CC369A7" w14:textId="77777777" w:rsidR="009E149A" w:rsidRDefault="00D464E2" w:rsidP="009E149A">
      <w:r>
        <w:rPr>
          <w:szCs w:val="24"/>
        </w:rPr>
        <w:t>Palarama, L.,</w:t>
      </w:r>
      <w:r w:rsidR="00F23C68">
        <w:rPr>
          <w:szCs w:val="24"/>
        </w:rPr>
        <w:t xml:space="preserve"> J. Manderson</w:t>
      </w:r>
      <w:r>
        <w:rPr>
          <w:szCs w:val="24"/>
        </w:rPr>
        <w:t>,</w:t>
      </w:r>
      <w:r w:rsidR="00F23C68">
        <w:rPr>
          <w:szCs w:val="24"/>
        </w:rPr>
        <w:t xml:space="preserve"> J. Kohut, M. Oliver</w:t>
      </w:r>
      <w:r>
        <w:rPr>
          <w:szCs w:val="24"/>
        </w:rPr>
        <w:t>,</w:t>
      </w:r>
      <w:r w:rsidR="00F23C68">
        <w:rPr>
          <w:szCs w:val="24"/>
        </w:rPr>
        <w:t xml:space="preserve"> S. Gray, </w:t>
      </w:r>
      <w:r>
        <w:rPr>
          <w:szCs w:val="24"/>
        </w:rPr>
        <w:t>and</w:t>
      </w:r>
      <w:r w:rsidR="00F23C68">
        <w:rPr>
          <w:szCs w:val="24"/>
        </w:rPr>
        <w:t xml:space="preserve"> J. Goff</w:t>
      </w:r>
      <w:r w:rsidR="00A3553D">
        <w:rPr>
          <w:szCs w:val="24"/>
        </w:rPr>
        <w:t>.</w:t>
      </w:r>
      <w:r>
        <w:rPr>
          <w:szCs w:val="24"/>
        </w:rPr>
        <w:t xml:space="preserve"> </w:t>
      </w:r>
      <w:r w:rsidR="00F23C68">
        <w:rPr>
          <w:szCs w:val="24"/>
        </w:rPr>
        <w:t>(</w:t>
      </w:r>
      <w:r w:rsidR="009E149A">
        <w:rPr>
          <w:szCs w:val="24"/>
        </w:rPr>
        <w:t>2012</w:t>
      </w:r>
      <w:r w:rsidR="00F23C68">
        <w:rPr>
          <w:szCs w:val="24"/>
        </w:rPr>
        <w:t>)</w:t>
      </w:r>
      <w:r w:rsidR="009E149A">
        <w:rPr>
          <w:szCs w:val="24"/>
        </w:rPr>
        <w:t xml:space="preserve"> </w:t>
      </w:r>
      <w:r w:rsidR="009E149A">
        <w:t xml:space="preserve">Improving habitat </w:t>
      </w:r>
    </w:p>
    <w:p w14:paraId="2FB8EF68" w14:textId="77777777" w:rsidR="00D464E2" w:rsidRPr="009E149A" w:rsidRDefault="009E149A" w:rsidP="009E149A">
      <w:pPr>
        <w:ind w:left="720"/>
        <w:rPr>
          <w:i/>
          <w:iCs/>
          <w:szCs w:val="24"/>
        </w:rPr>
      </w:pPr>
      <w:r>
        <w:t>models by incorporating pelagic measurements by coastal ocean observatories</w:t>
      </w:r>
      <w:r w:rsidR="00B94706">
        <w:t>.</w:t>
      </w:r>
      <w:r>
        <w:t xml:space="preserve"> </w:t>
      </w:r>
      <w:r w:rsidR="00D464E2">
        <w:rPr>
          <w:i/>
          <w:iCs/>
          <w:szCs w:val="24"/>
        </w:rPr>
        <w:t>Marine</w:t>
      </w:r>
      <w:r>
        <w:rPr>
          <w:i/>
          <w:iCs/>
          <w:szCs w:val="24"/>
        </w:rPr>
        <w:t xml:space="preserve"> </w:t>
      </w:r>
      <w:r w:rsidR="00D464E2">
        <w:rPr>
          <w:i/>
          <w:iCs/>
          <w:szCs w:val="24"/>
        </w:rPr>
        <w:t>Ecology Progress Series</w:t>
      </w:r>
      <w:r>
        <w:rPr>
          <w:i/>
          <w:iCs/>
          <w:szCs w:val="24"/>
        </w:rPr>
        <w:t xml:space="preserve"> </w:t>
      </w:r>
      <w:r w:rsidR="002748E8">
        <w:rPr>
          <w:iCs/>
          <w:szCs w:val="24"/>
        </w:rPr>
        <w:t>447, 15-30.</w:t>
      </w:r>
      <w:r w:rsidR="00DD3F8E">
        <w:rPr>
          <w:iCs/>
          <w:szCs w:val="24"/>
        </w:rPr>
        <w:t xml:space="preserve"> </w:t>
      </w:r>
    </w:p>
    <w:p w14:paraId="64C5240C" w14:textId="77777777" w:rsidR="00AD0DE5" w:rsidRDefault="00D464E2" w:rsidP="00AD0DE5">
      <w:pPr>
        <w:rPr>
          <w:rFonts w:eastAsia="Calibri"/>
          <w:szCs w:val="24"/>
        </w:rPr>
      </w:pPr>
      <w:r w:rsidRPr="0076345A">
        <w:rPr>
          <w:rFonts w:eastAsia="Calibri"/>
          <w:szCs w:val="24"/>
        </w:rPr>
        <w:t xml:space="preserve">Jordan, R.C., S. Gray, D. Howe, W. Brooks, and J. Ehrenfeld. </w:t>
      </w:r>
      <w:r w:rsidR="00A3553D">
        <w:rPr>
          <w:rFonts w:eastAsia="Calibri"/>
          <w:szCs w:val="24"/>
        </w:rPr>
        <w:t>(2011)</w:t>
      </w:r>
      <w:r w:rsidR="00B90B46">
        <w:rPr>
          <w:rFonts w:eastAsia="Calibri"/>
          <w:szCs w:val="24"/>
        </w:rPr>
        <w:t xml:space="preserve"> </w:t>
      </w:r>
      <w:r w:rsidR="00AD0DE5">
        <w:rPr>
          <w:rFonts w:eastAsia="Calibri"/>
          <w:szCs w:val="24"/>
        </w:rPr>
        <w:t xml:space="preserve">Knowledge gain and </w:t>
      </w:r>
    </w:p>
    <w:p w14:paraId="7A04D432" w14:textId="77777777" w:rsidR="00DD3F8E" w:rsidRDefault="00AD0DE5" w:rsidP="00AD0DE5">
      <w:pPr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behavior change in citizen-science programs. </w:t>
      </w:r>
      <w:r w:rsidR="00D464E2" w:rsidRPr="0076345A">
        <w:rPr>
          <w:rFonts w:eastAsia="Calibri"/>
          <w:i/>
          <w:szCs w:val="24"/>
        </w:rPr>
        <w:t>Conservation Biolog</w:t>
      </w:r>
      <w:r w:rsidR="00B90B46">
        <w:rPr>
          <w:rFonts w:eastAsia="Calibri"/>
          <w:i/>
          <w:szCs w:val="24"/>
        </w:rPr>
        <w:t xml:space="preserve">y. </w:t>
      </w:r>
      <w:r w:rsidR="00B90B46" w:rsidRPr="00B90B46">
        <w:rPr>
          <w:rFonts w:eastAsia="Calibri"/>
          <w:szCs w:val="24"/>
        </w:rPr>
        <w:t xml:space="preserve">(25) </w:t>
      </w:r>
      <w:r w:rsidR="00B90B46">
        <w:rPr>
          <w:rFonts w:eastAsia="Calibri"/>
          <w:szCs w:val="24"/>
        </w:rPr>
        <w:t>1148-1154.</w:t>
      </w:r>
      <w:r w:rsidR="00DD3F8E">
        <w:rPr>
          <w:rFonts w:eastAsia="Calibri"/>
          <w:szCs w:val="24"/>
        </w:rPr>
        <w:t xml:space="preserve"> </w:t>
      </w:r>
    </w:p>
    <w:p w14:paraId="264D7B53" w14:textId="77777777" w:rsidR="0005062D" w:rsidRPr="0005062D" w:rsidRDefault="0005062D" w:rsidP="0005062D">
      <w:pPr>
        <w:rPr>
          <w:rFonts w:ascii="Times New Roman" w:eastAsia="Calibri" w:hAnsi="Times New Roman"/>
          <w:bCs/>
          <w:szCs w:val="24"/>
        </w:rPr>
      </w:pPr>
      <w:r w:rsidRPr="0005062D">
        <w:rPr>
          <w:rFonts w:ascii="Times New Roman" w:eastAsia="Calibri" w:hAnsi="Times New Roman"/>
          <w:bCs/>
          <w:szCs w:val="24"/>
        </w:rPr>
        <w:t>Vattam, S.,</w:t>
      </w:r>
      <w:r w:rsidR="00A3553D">
        <w:rPr>
          <w:rFonts w:ascii="Times New Roman" w:eastAsia="Calibri" w:hAnsi="Times New Roman"/>
          <w:bCs/>
          <w:szCs w:val="24"/>
        </w:rPr>
        <w:t xml:space="preserve"> A. Goel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A3553D">
        <w:rPr>
          <w:rFonts w:ascii="Times New Roman" w:eastAsia="Calibri" w:hAnsi="Times New Roman"/>
          <w:bCs/>
          <w:szCs w:val="24"/>
        </w:rPr>
        <w:t xml:space="preserve"> S. Rugaber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A3553D">
        <w:rPr>
          <w:rFonts w:ascii="Times New Roman" w:eastAsia="Calibri" w:hAnsi="Times New Roman"/>
          <w:bCs/>
          <w:szCs w:val="24"/>
        </w:rPr>
        <w:t xml:space="preserve"> C. Hmelo-Silver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A3553D">
        <w:rPr>
          <w:rFonts w:ascii="Times New Roman" w:eastAsia="Calibri" w:hAnsi="Times New Roman"/>
          <w:bCs/>
          <w:szCs w:val="24"/>
        </w:rPr>
        <w:t xml:space="preserve"> R. Jordan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A3553D">
        <w:rPr>
          <w:rFonts w:ascii="Times New Roman" w:eastAsia="Calibri" w:hAnsi="Times New Roman"/>
          <w:bCs/>
          <w:szCs w:val="24"/>
        </w:rPr>
        <w:t xml:space="preserve"> S. Gray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A3553D">
        <w:rPr>
          <w:rFonts w:ascii="Times New Roman" w:eastAsia="Calibri" w:hAnsi="Times New Roman"/>
          <w:bCs/>
          <w:szCs w:val="24"/>
        </w:rPr>
        <w:t xml:space="preserve"> and S. Sinha. (</w:t>
      </w:r>
      <w:r w:rsidRPr="0005062D">
        <w:rPr>
          <w:rFonts w:ascii="Times New Roman" w:eastAsia="Calibri" w:hAnsi="Times New Roman"/>
          <w:bCs/>
          <w:szCs w:val="24"/>
        </w:rPr>
        <w:t>2011</w:t>
      </w:r>
      <w:r w:rsidR="00A3553D">
        <w:rPr>
          <w:rFonts w:ascii="Times New Roman" w:eastAsia="Calibri" w:hAnsi="Times New Roman"/>
          <w:bCs/>
          <w:szCs w:val="24"/>
        </w:rPr>
        <w:t>)</w:t>
      </w:r>
    </w:p>
    <w:p w14:paraId="0580EE0E" w14:textId="77777777" w:rsidR="0005062D" w:rsidRPr="0005062D" w:rsidRDefault="0005062D" w:rsidP="0005062D">
      <w:pPr>
        <w:ind w:left="720"/>
        <w:rPr>
          <w:rFonts w:ascii="Times New Roman" w:eastAsia="Calibri" w:hAnsi="Times New Roman"/>
          <w:bCs/>
          <w:szCs w:val="24"/>
        </w:rPr>
      </w:pPr>
      <w:r w:rsidRPr="0005062D">
        <w:rPr>
          <w:rFonts w:ascii="Times New Roman" w:eastAsia="Calibri" w:hAnsi="Times New Roman"/>
          <w:bCs/>
          <w:szCs w:val="24"/>
        </w:rPr>
        <w:t xml:space="preserve">Understanding complex natural systems by articulating Structure-Behavior-Function models. </w:t>
      </w:r>
      <w:r w:rsidRPr="0005062D">
        <w:rPr>
          <w:rFonts w:ascii="Times New Roman" w:eastAsia="Calibri" w:hAnsi="Times New Roman"/>
          <w:bCs/>
          <w:i/>
          <w:szCs w:val="24"/>
        </w:rPr>
        <w:t>Educational Technology and Society</w:t>
      </w:r>
      <w:r w:rsidRPr="0005062D">
        <w:rPr>
          <w:rFonts w:ascii="Times New Roman" w:eastAsia="Calibri" w:hAnsi="Times New Roman"/>
          <w:bCs/>
          <w:szCs w:val="24"/>
        </w:rPr>
        <w:t xml:space="preserve"> 14(1) 66-81.</w:t>
      </w:r>
      <w:r w:rsidR="00DD3F8E">
        <w:rPr>
          <w:rFonts w:ascii="Times New Roman" w:eastAsia="Calibri" w:hAnsi="Times New Roman"/>
          <w:bCs/>
          <w:szCs w:val="24"/>
        </w:rPr>
        <w:t xml:space="preserve"> (IF: 1.32)</w:t>
      </w:r>
    </w:p>
    <w:p w14:paraId="3E394CD4" w14:textId="77777777" w:rsidR="00D464E2" w:rsidRDefault="00D464E2" w:rsidP="00D464E2">
      <w:pPr>
        <w:rPr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>Gray, S.,</w:t>
      </w:r>
      <w:r w:rsidRPr="0076345A">
        <w:rPr>
          <w:rFonts w:eastAsia="Calibri"/>
          <w:b/>
          <w:color w:val="000000"/>
          <w:szCs w:val="24"/>
        </w:rPr>
        <w:t xml:space="preserve"> </w:t>
      </w:r>
      <w:r w:rsidRPr="0076345A">
        <w:rPr>
          <w:rFonts w:eastAsia="Calibri"/>
          <w:color w:val="000000"/>
          <w:szCs w:val="24"/>
        </w:rPr>
        <w:t xml:space="preserve">M. Ives, J. P. Scandol, and R.C. Jordan. </w:t>
      </w:r>
      <w:r w:rsidR="00A3553D">
        <w:rPr>
          <w:rFonts w:eastAsia="Calibri"/>
          <w:color w:val="000000"/>
          <w:szCs w:val="24"/>
        </w:rPr>
        <w:t>(2010)</w:t>
      </w:r>
      <w:r w:rsidRPr="0076345A">
        <w:rPr>
          <w:rFonts w:eastAsia="Calibri"/>
          <w:color w:val="000000"/>
          <w:szCs w:val="24"/>
        </w:rPr>
        <w:t xml:space="preserve"> Categorizing the risks in fisheries </w:t>
      </w:r>
      <w:r>
        <w:rPr>
          <w:color w:val="000000"/>
          <w:szCs w:val="24"/>
        </w:rPr>
        <w:t xml:space="preserve">  </w:t>
      </w:r>
    </w:p>
    <w:p w14:paraId="37452E44" w14:textId="77777777" w:rsidR="00D464E2" w:rsidRPr="001C2F37" w:rsidRDefault="00D464E2" w:rsidP="00D464E2">
      <w:pPr>
        <w:ind w:firstLine="720"/>
        <w:rPr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 xml:space="preserve">management. </w:t>
      </w:r>
      <w:r w:rsidRPr="0076345A">
        <w:rPr>
          <w:rFonts w:eastAsia="Calibri"/>
          <w:i/>
          <w:color w:val="000000"/>
          <w:szCs w:val="24"/>
        </w:rPr>
        <w:t xml:space="preserve">Fisheries Management and Ecology. </w:t>
      </w:r>
      <w:r>
        <w:rPr>
          <w:color w:val="000000"/>
          <w:szCs w:val="24"/>
        </w:rPr>
        <w:t>17(6) 501-512</w:t>
      </w:r>
      <w:r w:rsidRPr="0076345A">
        <w:rPr>
          <w:rFonts w:eastAsia="Calibri"/>
          <w:color w:val="000000"/>
          <w:szCs w:val="24"/>
        </w:rPr>
        <w:t xml:space="preserve">. </w:t>
      </w:r>
      <w:r w:rsidR="00DD3F8E">
        <w:rPr>
          <w:rFonts w:eastAsia="Calibri"/>
          <w:color w:val="000000"/>
          <w:szCs w:val="24"/>
        </w:rPr>
        <w:t>(IF: 1.76)</w:t>
      </w:r>
    </w:p>
    <w:p w14:paraId="740CCAF4" w14:textId="77777777" w:rsidR="00D464E2" w:rsidRDefault="00D464E2" w:rsidP="00D464E2">
      <w:pPr>
        <w:ind w:left="2160" w:hanging="2160"/>
        <w:rPr>
          <w:rFonts w:eastAsia="Calibri"/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>Gray, S.</w:t>
      </w:r>
      <w:r w:rsidRPr="0076345A">
        <w:rPr>
          <w:rFonts w:eastAsia="Calibri"/>
          <w:b/>
          <w:color w:val="000000"/>
          <w:szCs w:val="24"/>
        </w:rPr>
        <w:t xml:space="preserve"> </w:t>
      </w:r>
      <w:r w:rsidRPr="0076345A">
        <w:rPr>
          <w:rFonts w:eastAsia="Calibri"/>
          <w:color w:val="000000"/>
          <w:szCs w:val="24"/>
        </w:rPr>
        <w:t xml:space="preserve">and R.C. Jordan. </w:t>
      </w:r>
      <w:r w:rsidR="00A3553D">
        <w:rPr>
          <w:rFonts w:eastAsia="Calibri"/>
          <w:color w:val="000000"/>
          <w:szCs w:val="24"/>
        </w:rPr>
        <w:t>(2010)</w:t>
      </w:r>
      <w:r>
        <w:rPr>
          <w:rFonts w:eastAsia="Calibri"/>
          <w:color w:val="000000"/>
          <w:szCs w:val="24"/>
        </w:rPr>
        <w:t xml:space="preserve"> Ecosystem-based angling: I</w:t>
      </w:r>
      <w:r w:rsidRPr="0076345A">
        <w:rPr>
          <w:rFonts w:eastAsia="Calibri"/>
          <w:color w:val="000000"/>
          <w:szCs w:val="24"/>
        </w:rPr>
        <w:t>ncorpor</w:t>
      </w:r>
      <w:r>
        <w:rPr>
          <w:color w:val="000000"/>
          <w:szCs w:val="24"/>
        </w:rPr>
        <w:t>ating recreational f</w:t>
      </w:r>
      <w:r>
        <w:rPr>
          <w:rFonts w:eastAsia="Calibri"/>
          <w:color w:val="000000"/>
          <w:szCs w:val="24"/>
        </w:rPr>
        <w:t>ishermen</w:t>
      </w:r>
    </w:p>
    <w:p w14:paraId="29D2F431" w14:textId="77777777" w:rsidR="00C8533A" w:rsidRPr="00984183" w:rsidRDefault="00D464E2" w:rsidP="00984183">
      <w:pPr>
        <w:ind w:left="2160" w:hanging="1440"/>
        <w:rPr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t xml:space="preserve">into ecosystem-based management. </w:t>
      </w:r>
      <w:r w:rsidRPr="0076345A">
        <w:rPr>
          <w:rFonts w:eastAsia="Calibri"/>
          <w:i/>
          <w:color w:val="000000"/>
          <w:szCs w:val="24"/>
        </w:rPr>
        <w:t>Human Dimensions of Wildlife.</w:t>
      </w:r>
      <w:r>
        <w:rPr>
          <w:rFonts w:eastAsia="Calibri"/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15(4) 233-246.</w:t>
      </w:r>
    </w:p>
    <w:p w14:paraId="1CEED7E4" w14:textId="77777777" w:rsidR="00D464E2" w:rsidRPr="0076345A" w:rsidRDefault="00D464E2" w:rsidP="00D464E2">
      <w:pPr>
        <w:rPr>
          <w:rFonts w:eastAsia="Calibri"/>
          <w:bCs/>
          <w:szCs w:val="24"/>
        </w:rPr>
      </w:pPr>
      <w:r w:rsidRPr="0076345A">
        <w:rPr>
          <w:rFonts w:eastAsia="Calibri"/>
          <w:szCs w:val="24"/>
        </w:rPr>
        <w:t xml:space="preserve">Jordan, R.C., S. Gray, C. Hmelo-Silver, M. Demeter, and L. Lui. </w:t>
      </w:r>
      <w:r w:rsidR="00A3553D">
        <w:rPr>
          <w:rFonts w:eastAsia="Calibri"/>
          <w:szCs w:val="24"/>
        </w:rPr>
        <w:t>(2009)</w:t>
      </w:r>
      <w:r w:rsidRPr="0076345A">
        <w:rPr>
          <w:rFonts w:eastAsia="Calibri"/>
          <w:szCs w:val="24"/>
        </w:rPr>
        <w:t xml:space="preserve"> </w:t>
      </w:r>
      <w:r w:rsidRPr="0076345A">
        <w:rPr>
          <w:rFonts w:eastAsia="Calibri"/>
          <w:bCs/>
          <w:szCs w:val="24"/>
        </w:rPr>
        <w:t xml:space="preserve">An assessment of </w:t>
      </w:r>
    </w:p>
    <w:p w14:paraId="11DD0260" w14:textId="77777777" w:rsidR="00D464E2" w:rsidRPr="004039A8" w:rsidRDefault="00D464E2" w:rsidP="00D464E2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</w:t>
      </w:r>
      <w:r w:rsidRPr="0076345A">
        <w:rPr>
          <w:rFonts w:eastAsia="Calibri"/>
          <w:bCs/>
          <w:szCs w:val="24"/>
        </w:rPr>
        <w:t>students' understanding of ecosystem concepts: Conflating ecological systems and cycles. </w:t>
      </w:r>
      <w:r w:rsidRPr="0076345A">
        <w:rPr>
          <w:rFonts w:eastAsia="Calibri"/>
          <w:i/>
          <w:szCs w:val="24"/>
        </w:rPr>
        <w:t>Applied Environmental Education and Communication.</w:t>
      </w:r>
      <w:r w:rsidRPr="0076345A">
        <w:rPr>
          <w:rFonts w:eastAsia="Calibri"/>
          <w:color w:val="000000"/>
          <w:szCs w:val="24"/>
        </w:rPr>
        <w:t xml:space="preserve"> 8(1) 40-48.</w:t>
      </w:r>
      <w:r w:rsidR="00DD3F8E">
        <w:rPr>
          <w:rFonts w:eastAsia="Calibri"/>
          <w:color w:val="000000"/>
          <w:szCs w:val="24"/>
        </w:rPr>
        <w:t xml:space="preserve"> </w:t>
      </w:r>
    </w:p>
    <w:p w14:paraId="66B0C75B" w14:textId="77777777" w:rsidR="00D464E2" w:rsidRDefault="00D464E2" w:rsidP="00D464E2">
      <w:pPr>
        <w:tabs>
          <w:tab w:val="left" w:pos="360"/>
        </w:tabs>
        <w:rPr>
          <w:color w:val="000000"/>
          <w:szCs w:val="24"/>
        </w:rPr>
      </w:pPr>
      <w:r w:rsidRPr="0076345A">
        <w:rPr>
          <w:rFonts w:eastAsia="Calibri"/>
          <w:color w:val="000000"/>
          <w:szCs w:val="24"/>
        </w:rPr>
        <w:lastRenderedPageBreak/>
        <w:t xml:space="preserve">Jordan, R.C., S. Gray, and R. Golan-Duncan. </w:t>
      </w:r>
      <w:r w:rsidR="00A3553D">
        <w:rPr>
          <w:rFonts w:eastAsia="Calibri"/>
          <w:color w:val="000000"/>
          <w:szCs w:val="24"/>
        </w:rPr>
        <w:t>(2008)</w:t>
      </w:r>
      <w:r w:rsidRPr="0076345A">
        <w:rPr>
          <w:rFonts w:eastAsia="Calibri"/>
          <w:color w:val="000000"/>
          <w:szCs w:val="24"/>
        </w:rPr>
        <w:t xml:space="preserve"> Teachers and sch</w:t>
      </w:r>
      <w:r>
        <w:rPr>
          <w:color w:val="000000"/>
          <w:szCs w:val="24"/>
        </w:rPr>
        <w:t xml:space="preserve">olarship: Self-definition of </w:t>
      </w:r>
    </w:p>
    <w:p w14:paraId="6B193236" w14:textId="0E9EA00F" w:rsidR="008562A0" w:rsidRDefault="00D464E2" w:rsidP="002160F7">
      <w:pPr>
        <w:tabs>
          <w:tab w:val="left" w:pos="360"/>
        </w:tabs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76345A">
        <w:rPr>
          <w:rFonts w:eastAsia="Calibri"/>
          <w:color w:val="000000"/>
          <w:szCs w:val="24"/>
        </w:rPr>
        <w:t xml:space="preserve">teachers in the scientific enterprise. </w:t>
      </w:r>
      <w:r w:rsidRPr="0076345A">
        <w:rPr>
          <w:rFonts w:eastAsia="Calibri"/>
          <w:i/>
          <w:color w:val="000000"/>
          <w:szCs w:val="24"/>
        </w:rPr>
        <w:t>Education and Society,</w:t>
      </w:r>
      <w:r w:rsidR="00C8533A">
        <w:rPr>
          <w:rFonts w:eastAsia="Calibri"/>
          <w:color w:val="000000"/>
          <w:szCs w:val="24"/>
        </w:rPr>
        <w:t xml:space="preserve"> 26(3) 33-44.</w:t>
      </w:r>
      <w:r w:rsidR="00DD3F8E">
        <w:rPr>
          <w:rFonts w:eastAsia="Calibri"/>
          <w:color w:val="000000"/>
          <w:szCs w:val="24"/>
        </w:rPr>
        <w:t xml:space="preserve"> </w:t>
      </w:r>
    </w:p>
    <w:p w14:paraId="526AE254" w14:textId="24520B37" w:rsidR="004E12AC" w:rsidRDefault="004E12AC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i/>
          <w:color w:val="000000"/>
          <w:szCs w:val="24"/>
          <w:u w:val="single"/>
        </w:rPr>
      </w:pPr>
    </w:p>
    <w:p w14:paraId="60D00506" w14:textId="1CF732F7" w:rsidR="00D464E2" w:rsidRPr="003F35CA" w:rsidRDefault="002477CC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i/>
          <w:color w:val="000000"/>
          <w:szCs w:val="24"/>
          <w:u w:val="single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 xml:space="preserve">Peer Reviewed </w:t>
      </w:r>
      <w:r w:rsidR="00D464E2" w:rsidRPr="003F35CA">
        <w:rPr>
          <w:rFonts w:ascii="Times New Roman" w:hAnsi="Times New Roman"/>
          <w:i/>
          <w:color w:val="000000"/>
          <w:szCs w:val="24"/>
          <w:u w:val="single"/>
        </w:rPr>
        <w:t>Book Chapters</w:t>
      </w:r>
      <w:r>
        <w:rPr>
          <w:rFonts w:ascii="Times New Roman" w:hAnsi="Times New Roman"/>
          <w:i/>
          <w:color w:val="000000"/>
          <w:szCs w:val="24"/>
          <w:u w:val="single"/>
        </w:rPr>
        <w:t>, Proceedings</w:t>
      </w:r>
      <w:r w:rsidR="00E247AB">
        <w:rPr>
          <w:rFonts w:ascii="Times New Roman" w:hAnsi="Times New Roman"/>
          <w:i/>
          <w:color w:val="000000"/>
          <w:szCs w:val="24"/>
          <w:u w:val="single"/>
        </w:rPr>
        <w:t>, Technical Reports and Other Publications_______</w:t>
      </w:r>
    </w:p>
    <w:p w14:paraId="52651EF6" w14:textId="459B5897" w:rsidR="00D81A12" w:rsidRDefault="00D81A12" w:rsidP="00D81A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Knox, C., S. Gr</w:t>
      </w:r>
      <w:r w:rsidR="003B4028">
        <w:rPr>
          <w:rFonts w:ascii="Times New Roman" w:hAnsi="Times New Roman"/>
          <w:szCs w:val="24"/>
        </w:rPr>
        <w:t>ay, K., Furman, A. Jetter. (2024</w:t>
      </w:r>
      <w:r>
        <w:rPr>
          <w:rFonts w:ascii="Times New Roman" w:hAnsi="Times New Roman"/>
          <w:szCs w:val="24"/>
        </w:rPr>
        <w:t xml:space="preserve">). </w:t>
      </w:r>
      <w:r w:rsidRPr="0077337D">
        <w:rPr>
          <w:rFonts w:ascii="Times New Roman" w:hAnsi="Times New Roman"/>
          <w:szCs w:val="24"/>
        </w:rPr>
        <w:t>Creating</w:t>
      </w:r>
      <w:r>
        <w:rPr>
          <w:rFonts w:ascii="Times New Roman" w:hAnsi="Times New Roman"/>
          <w:szCs w:val="24"/>
        </w:rPr>
        <w:t xml:space="preserve"> an FCM with participants in an </w:t>
      </w:r>
    </w:p>
    <w:p w14:paraId="0C619D0F" w14:textId="75EF2EC8" w:rsidR="00D81A12" w:rsidRPr="0077337D" w:rsidRDefault="00D81A12" w:rsidP="00D81A12">
      <w:pPr>
        <w:ind w:left="720"/>
        <w:rPr>
          <w:rFonts w:ascii="Times New Roman" w:hAnsi="Times New Roman"/>
          <w:szCs w:val="24"/>
        </w:rPr>
      </w:pPr>
      <w:r w:rsidRPr="0077337D">
        <w:rPr>
          <w:rFonts w:ascii="Times New Roman" w:hAnsi="Times New Roman"/>
          <w:szCs w:val="24"/>
        </w:rPr>
        <w:t>interview or workshop setting</w:t>
      </w:r>
      <w:r w:rsidR="00FF4AC2">
        <w:rPr>
          <w:rFonts w:ascii="Times New Roman" w:hAnsi="Times New Roman"/>
          <w:szCs w:val="24"/>
        </w:rPr>
        <w:t>. In</w:t>
      </w:r>
      <w:r w:rsidRPr="0077337D">
        <w:rPr>
          <w:rFonts w:ascii="Times New Roman" w:hAnsi="Times New Roman"/>
          <w:szCs w:val="24"/>
        </w:rPr>
        <w:t xml:space="preserve"> </w:t>
      </w:r>
      <w:r w:rsidRPr="0077337D">
        <w:rPr>
          <w:rFonts w:ascii="Times New Roman" w:hAnsi="Times New Roman"/>
          <w:i/>
          <w:szCs w:val="24"/>
        </w:rPr>
        <w:t>Fuzzy Cognitive Maps: Best Practices and Modern Methods</w:t>
      </w:r>
      <w:r w:rsidRPr="0077337D">
        <w:rPr>
          <w:rFonts w:ascii="Times New Roman" w:hAnsi="Times New Roman"/>
          <w:szCs w:val="24"/>
        </w:rPr>
        <w:t>. Eds P. Gialbbanelli. Springer Publishing. New York.</w:t>
      </w:r>
    </w:p>
    <w:p w14:paraId="17D30C30" w14:textId="230FDF0F" w:rsidR="00D81A12" w:rsidRDefault="00D81A12" w:rsidP="00D81A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Giabbanelli, P., C. Knox, K., Fur</w:t>
      </w:r>
      <w:r w:rsidR="003B4028">
        <w:rPr>
          <w:rFonts w:ascii="Times New Roman" w:hAnsi="Times New Roman"/>
          <w:szCs w:val="24"/>
        </w:rPr>
        <w:t>man, S Gray, and A. Jetter (2024</w:t>
      </w:r>
      <w:r>
        <w:rPr>
          <w:rFonts w:ascii="Times New Roman" w:hAnsi="Times New Roman"/>
          <w:szCs w:val="24"/>
        </w:rPr>
        <w:t xml:space="preserve">). </w:t>
      </w:r>
      <w:r w:rsidRPr="0077337D">
        <w:rPr>
          <w:rFonts w:ascii="Times New Roman" w:hAnsi="Times New Roman"/>
          <w:szCs w:val="24"/>
        </w:rPr>
        <w:t xml:space="preserve">Defining and Using Fuzzy </w:t>
      </w:r>
    </w:p>
    <w:p w14:paraId="0B10D59C" w14:textId="3774D043" w:rsidR="00D81A12" w:rsidRPr="00D81A12" w:rsidRDefault="00D81A12" w:rsidP="00D81A12">
      <w:pPr>
        <w:ind w:left="720"/>
        <w:rPr>
          <w:rFonts w:ascii="Times New Roman" w:hAnsi="Times New Roman"/>
          <w:szCs w:val="24"/>
        </w:rPr>
      </w:pPr>
      <w:r w:rsidRPr="0077337D">
        <w:rPr>
          <w:rFonts w:ascii="Times New Roman" w:hAnsi="Times New Roman"/>
          <w:szCs w:val="24"/>
        </w:rPr>
        <w:t>Cognitive Mapping</w:t>
      </w:r>
      <w:r w:rsidR="00F64E8A">
        <w:rPr>
          <w:rFonts w:ascii="Times New Roman" w:hAnsi="Times New Roman"/>
          <w:szCs w:val="24"/>
        </w:rPr>
        <w:t xml:space="preserve"> (2024</w:t>
      </w:r>
      <w:r w:rsidR="00FF4AC2">
        <w:rPr>
          <w:rFonts w:ascii="Times New Roman" w:hAnsi="Times New Roman"/>
          <w:szCs w:val="24"/>
        </w:rPr>
        <w:t>). In</w:t>
      </w:r>
      <w:r w:rsidRPr="0077337D">
        <w:rPr>
          <w:rFonts w:ascii="Times New Roman" w:hAnsi="Times New Roman"/>
          <w:szCs w:val="24"/>
        </w:rPr>
        <w:t xml:space="preserve"> </w:t>
      </w:r>
      <w:r w:rsidRPr="0077337D">
        <w:rPr>
          <w:rFonts w:ascii="Times New Roman" w:hAnsi="Times New Roman"/>
          <w:i/>
          <w:szCs w:val="24"/>
        </w:rPr>
        <w:t>Fuzzy Cognitive Maps: Best Practices and Modern Methods</w:t>
      </w:r>
      <w:r w:rsidRPr="0077337D">
        <w:rPr>
          <w:rFonts w:ascii="Times New Roman" w:hAnsi="Times New Roman"/>
          <w:szCs w:val="24"/>
        </w:rPr>
        <w:t xml:space="preserve"> Ed</w:t>
      </w:r>
      <w:r>
        <w:rPr>
          <w:rFonts w:ascii="Times New Roman" w:hAnsi="Times New Roman"/>
          <w:szCs w:val="24"/>
        </w:rPr>
        <w:t>s P. Gia</w:t>
      </w:r>
      <w:r w:rsidRPr="0077337D">
        <w:rPr>
          <w:rFonts w:ascii="Times New Roman" w:hAnsi="Times New Roman"/>
          <w:szCs w:val="24"/>
        </w:rPr>
        <w:t xml:space="preserve">bbanelli. Springer Publishing. New York. </w:t>
      </w:r>
    </w:p>
    <w:p w14:paraId="6F969115" w14:textId="5CAA4473" w:rsidR="000622F3" w:rsidRDefault="000622F3" w:rsidP="000622F3">
      <w:r>
        <w:t xml:space="preserve">Drymon, M., A. Osowski, A. Jargowsky, M. Ajemian, A. Collins, B. Fluech, S. Gray, J. Lively, </w:t>
      </w:r>
    </w:p>
    <w:p w14:paraId="0BC47329" w14:textId="35622363" w:rsidR="000622F3" w:rsidRDefault="000622F3" w:rsidP="00946508">
      <w:pPr>
        <w:ind w:left="720"/>
        <w:rPr>
          <w:szCs w:val="24"/>
        </w:rPr>
      </w:pPr>
      <w:r>
        <w:t>and S. Scyphers</w:t>
      </w:r>
      <w:r w:rsidR="00BF0D7E">
        <w:t xml:space="preserve"> (2022)</w:t>
      </w:r>
      <w:r w:rsidR="00946508">
        <w:t xml:space="preserve">. </w:t>
      </w:r>
      <w:r w:rsidR="00946508" w:rsidRPr="00946508">
        <w:rPr>
          <w:i/>
          <w:iCs/>
        </w:rPr>
        <w:t>Co-Producing a shared characterization of depredation in the Gulf of Mexico reef fish fishery: Comprehensive Report</w:t>
      </w:r>
      <w:r w:rsidR="00946508">
        <w:t xml:space="preserve"> (Mississippi State University)</w:t>
      </w:r>
    </w:p>
    <w:p w14:paraId="275DA9E6" w14:textId="78C3D4B7" w:rsidR="00800092" w:rsidRPr="00800092" w:rsidRDefault="00800092" w:rsidP="00B538C7">
      <w:pPr>
        <w:rPr>
          <w:i/>
          <w:szCs w:val="24"/>
        </w:rPr>
      </w:pPr>
      <w:r w:rsidRPr="00800092">
        <w:rPr>
          <w:szCs w:val="24"/>
        </w:rPr>
        <w:t>Kininmonth</w:t>
      </w:r>
      <w:r>
        <w:rPr>
          <w:szCs w:val="24"/>
        </w:rPr>
        <w:t xml:space="preserve">, S., S. Gray, and K. Kok. Expert-based Modeling. </w:t>
      </w:r>
      <w:r w:rsidRPr="00800092">
        <w:rPr>
          <w:i/>
          <w:szCs w:val="24"/>
        </w:rPr>
        <w:t xml:space="preserve"> A Guide to Navigating </w:t>
      </w:r>
    </w:p>
    <w:p w14:paraId="4F4B938D" w14:textId="77777777" w:rsidR="00D17F3F" w:rsidRDefault="00800092" w:rsidP="00800092">
      <w:pPr>
        <w:ind w:left="720"/>
        <w:rPr>
          <w:szCs w:val="24"/>
        </w:rPr>
      </w:pPr>
      <w:r w:rsidRPr="00800092">
        <w:rPr>
          <w:i/>
          <w:szCs w:val="24"/>
        </w:rPr>
        <w:t xml:space="preserve">Methods for </w:t>
      </w:r>
      <w:r w:rsidR="00093C18">
        <w:rPr>
          <w:i/>
          <w:szCs w:val="24"/>
        </w:rPr>
        <w:t>Study</w:t>
      </w:r>
      <w:r w:rsidR="00C333D7" w:rsidRPr="00800092">
        <w:rPr>
          <w:i/>
          <w:szCs w:val="24"/>
        </w:rPr>
        <w:t>ing</w:t>
      </w:r>
      <w:r w:rsidRPr="00800092">
        <w:rPr>
          <w:i/>
          <w:szCs w:val="24"/>
        </w:rPr>
        <w:t xml:space="preserve"> Social-Ecological Systems</w:t>
      </w:r>
      <w:r>
        <w:rPr>
          <w:szCs w:val="24"/>
        </w:rPr>
        <w:t>. Eds: Biggs, R., A. de Vos, R Prieser, M. Schluter, H. Cle</w:t>
      </w:r>
      <w:r w:rsidR="009E4331">
        <w:rPr>
          <w:szCs w:val="24"/>
        </w:rPr>
        <w:t xml:space="preserve">ments, and K. Maciejewski. </w:t>
      </w:r>
      <w:r w:rsidR="005A3285">
        <w:t>231-334</w:t>
      </w:r>
      <w:r w:rsidR="00801595">
        <w:t>.</w:t>
      </w:r>
      <w:r>
        <w:rPr>
          <w:szCs w:val="24"/>
        </w:rPr>
        <w:t xml:space="preserve"> </w:t>
      </w:r>
    </w:p>
    <w:p w14:paraId="21686E81" w14:textId="77777777" w:rsidR="00800092" w:rsidRDefault="00800092" w:rsidP="00800092">
      <w:pPr>
        <w:rPr>
          <w:rFonts w:ascii="Times New Roman" w:hAnsi="Times New Roman"/>
          <w:szCs w:val="24"/>
        </w:rPr>
      </w:pPr>
      <w:r w:rsidRPr="00696554">
        <w:rPr>
          <w:rFonts w:ascii="Times New Roman" w:hAnsi="Times New Roman"/>
          <w:szCs w:val="24"/>
          <w:u w:val="single"/>
        </w:rPr>
        <w:t>Metzger, A</w:t>
      </w:r>
      <w:r>
        <w:rPr>
          <w:rFonts w:ascii="Times New Roman" w:hAnsi="Times New Roman"/>
          <w:szCs w:val="24"/>
        </w:rPr>
        <w:t xml:space="preserve">., S. Gray, A. Jetter, and E. Papageorgiou. </w:t>
      </w:r>
      <w:r w:rsidRPr="00696554">
        <w:rPr>
          <w:rFonts w:ascii="Times New Roman" w:hAnsi="Times New Roman"/>
          <w:szCs w:val="24"/>
        </w:rPr>
        <w:t>Typologies</w:t>
      </w:r>
      <w:r>
        <w:rPr>
          <w:rFonts w:ascii="Times New Roman" w:hAnsi="Times New Roman"/>
          <w:szCs w:val="24"/>
        </w:rPr>
        <w:t xml:space="preserve"> and Tradeoffs: A </w:t>
      </w:r>
    </w:p>
    <w:p w14:paraId="3E63FC04" w14:textId="77777777" w:rsidR="00800092" w:rsidRPr="00800092" w:rsidRDefault="00800092" w:rsidP="00800092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standardized approach to creating participatory F</w:t>
      </w:r>
      <w:r w:rsidRPr="00696554">
        <w:rPr>
          <w:rFonts w:ascii="Times New Roman" w:hAnsi="Times New Roman"/>
          <w:szCs w:val="24"/>
        </w:rPr>
        <w:t>uzzy Cognitive Maps</w:t>
      </w:r>
      <w:r w:rsidR="009E4331">
        <w:rPr>
          <w:rFonts w:ascii="Times New Roman" w:hAnsi="Times New Roman"/>
          <w:szCs w:val="24"/>
        </w:rPr>
        <w:t xml:space="preserve"> In. (2020</w:t>
      </w:r>
      <w:r>
        <w:rPr>
          <w:rFonts w:ascii="Times New Roman" w:hAnsi="Times New Roman"/>
          <w:szCs w:val="24"/>
        </w:rPr>
        <w:t xml:space="preserve">) </w:t>
      </w:r>
      <w:r w:rsidRPr="00696554">
        <w:rPr>
          <w:rFonts w:ascii="Times New Roman" w:hAnsi="Times New Roman"/>
          <w:i/>
          <w:szCs w:val="24"/>
        </w:rPr>
        <w:t>Innovations in Collaborative Modeling</w:t>
      </w:r>
      <w:r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szCs w:val="24"/>
        </w:rPr>
        <w:t xml:space="preserve"> Eds: McNall, M. and L. Schmitt-Olabisi, Michigan St</w:t>
      </w:r>
      <w:r w:rsidR="003C711A">
        <w:rPr>
          <w:rFonts w:ascii="Times New Roman" w:hAnsi="Times New Roman"/>
          <w:szCs w:val="24"/>
        </w:rPr>
        <w:t xml:space="preserve">ate University Press. </w:t>
      </w:r>
    </w:p>
    <w:p w14:paraId="1CC8054A" w14:textId="77777777" w:rsidR="00087DCC" w:rsidRDefault="00087DCC" w:rsidP="00087DCC">
      <w:pPr>
        <w:rPr>
          <w:szCs w:val="24"/>
        </w:rPr>
      </w:pPr>
      <w:r>
        <w:rPr>
          <w:szCs w:val="24"/>
        </w:rPr>
        <w:t>Crall, A.,</w:t>
      </w:r>
      <w:r w:rsidR="00695BA4">
        <w:rPr>
          <w:szCs w:val="24"/>
        </w:rPr>
        <w:t xml:space="preserve"> D. Mellor</w:t>
      </w:r>
      <w:r>
        <w:rPr>
          <w:szCs w:val="24"/>
        </w:rPr>
        <w:t>,</w:t>
      </w:r>
      <w:r w:rsidR="00695BA4">
        <w:rPr>
          <w:szCs w:val="24"/>
        </w:rPr>
        <w:t xml:space="preserve"> S. Gray </w:t>
      </w:r>
      <w:r>
        <w:rPr>
          <w:szCs w:val="24"/>
        </w:rPr>
        <w:t>and</w:t>
      </w:r>
      <w:r w:rsidR="00695BA4">
        <w:rPr>
          <w:szCs w:val="24"/>
        </w:rPr>
        <w:t xml:space="preserve"> G.</w:t>
      </w:r>
      <w:r>
        <w:rPr>
          <w:szCs w:val="24"/>
        </w:rPr>
        <w:t xml:space="preserve"> Newman. </w:t>
      </w:r>
      <w:r w:rsidR="00695BA4">
        <w:rPr>
          <w:szCs w:val="24"/>
        </w:rPr>
        <w:t>(</w:t>
      </w:r>
      <w:r w:rsidR="009E4331">
        <w:rPr>
          <w:szCs w:val="24"/>
        </w:rPr>
        <w:t>2020</w:t>
      </w:r>
      <w:r w:rsidR="00695BA4">
        <w:rPr>
          <w:szCs w:val="24"/>
        </w:rPr>
        <w:t>)</w:t>
      </w:r>
      <w:r>
        <w:rPr>
          <w:szCs w:val="24"/>
        </w:rPr>
        <w:t xml:space="preserve"> Collecting high quality data: begin with </w:t>
      </w:r>
    </w:p>
    <w:p w14:paraId="407FA792" w14:textId="77777777" w:rsidR="00087DCC" w:rsidRDefault="00087DCC" w:rsidP="00087DCC">
      <w:pPr>
        <w:ind w:left="720"/>
        <w:rPr>
          <w:szCs w:val="24"/>
        </w:rPr>
      </w:pPr>
      <w:r>
        <w:rPr>
          <w:szCs w:val="24"/>
        </w:rPr>
        <w:t xml:space="preserve">the end in mind. In </w:t>
      </w:r>
      <w:r w:rsidRPr="00F6532B">
        <w:rPr>
          <w:i/>
          <w:szCs w:val="24"/>
        </w:rPr>
        <w:t>Citizen Science for Practitioners</w:t>
      </w:r>
      <w:r>
        <w:rPr>
          <w:szCs w:val="24"/>
        </w:rPr>
        <w:t>. Eds: Lepczyk, C. University</w:t>
      </w:r>
      <w:r w:rsidR="003C711A">
        <w:rPr>
          <w:szCs w:val="24"/>
        </w:rPr>
        <w:t xml:space="preserve"> of California Press. </w:t>
      </w:r>
    </w:p>
    <w:p w14:paraId="7C4C7503" w14:textId="77777777" w:rsidR="00087DCC" w:rsidRPr="00F6532B" w:rsidRDefault="00087DCC" w:rsidP="00087DCC">
      <w:pPr>
        <w:rPr>
          <w:i/>
          <w:szCs w:val="24"/>
        </w:rPr>
      </w:pPr>
      <w:r>
        <w:rPr>
          <w:szCs w:val="24"/>
        </w:rPr>
        <w:t>Jordan, R.C., Soren</w:t>
      </w:r>
      <w:r w:rsidR="00344397">
        <w:rPr>
          <w:szCs w:val="24"/>
        </w:rPr>
        <w:t>son, A. and</w:t>
      </w:r>
      <w:r w:rsidR="009E4331">
        <w:rPr>
          <w:szCs w:val="24"/>
        </w:rPr>
        <w:t xml:space="preserve"> S. Gray (2020</w:t>
      </w:r>
      <w:r w:rsidR="00695BA4">
        <w:rPr>
          <w:szCs w:val="24"/>
        </w:rPr>
        <w:t>)</w:t>
      </w:r>
      <w:r w:rsidR="00344397">
        <w:rPr>
          <w:szCs w:val="24"/>
        </w:rPr>
        <w:t xml:space="preserve"> </w:t>
      </w:r>
      <w:r>
        <w:rPr>
          <w:szCs w:val="24"/>
        </w:rPr>
        <w:t xml:space="preserve">Undertaking program evaluation. In </w:t>
      </w:r>
      <w:r w:rsidRPr="00F6532B">
        <w:rPr>
          <w:i/>
          <w:szCs w:val="24"/>
        </w:rPr>
        <w:t xml:space="preserve">Citizen </w:t>
      </w:r>
    </w:p>
    <w:p w14:paraId="1C31E04A" w14:textId="77777777" w:rsidR="00087DCC" w:rsidRDefault="00087DCC" w:rsidP="00087DCC">
      <w:pPr>
        <w:ind w:firstLine="720"/>
        <w:rPr>
          <w:szCs w:val="24"/>
        </w:rPr>
      </w:pPr>
      <w:r w:rsidRPr="00F6532B">
        <w:rPr>
          <w:i/>
          <w:szCs w:val="24"/>
        </w:rPr>
        <w:t>Science for Practitioners</w:t>
      </w:r>
      <w:r>
        <w:rPr>
          <w:szCs w:val="24"/>
        </w:rPr>
        <w:t>. Eds: Lepczyk, C. University of California Pr</w:t>
      </w:r>
      <w:r w:rsidR="003C711A">
        <w:rPr>
          <w:szCs w:val="24"/>
        </w:rPr>
        <w:t xml:space="preserve">ess. </w:t>
      </w:r>
    </w:p>
    <w:p w14:paraId="40763573" w14:textId="77777777" w:rsidR="003C711A" w:rsidRDefault="003C711A" w:rsidP="003C711A">
      <w:pPr>
        <w:rPr>
          <w:szCs w:val="24"/>
        </w:rPr>
      </w:pPr>
      <w:r>
        <w:rPr>
          <w:szCs w:val="24"/>
        </w:rPr>
        <w:t>Lavin, E.A., P. Giabbanelli, A.</w:t>
      </w:r>
      <w:r w:rsidRPr="004E099C">
        <w:rPr>
          <w:szCs w:val="24"/>
        </w:rPr>
        <w:t>Stefanik</w:t>
      </w:r>
      <w:r>
        <w:rPr>
          <w:szCs w:val="24"/>
        </w:rPr>
        <w:t xml:space="preserve">, S. Gray, R. Arlinghaus, (2018) Should we simulate </w:t>
      </w:r>
    </w:p>
    <w:p w14:paraId="11ED49F5" w14:textId="77777777" w:rsidR="003C711A" w:rsidRDefault="003C711A" w:rsidP="003C711A">
      <w:pPr>
        <w:ind w:left="720"/>
        <w:rPr>
          <w:szCs w:val="24"/>
        </w:rPr>
      </w:pPr>
      <w:r>
        <w:rPr>
          <w:szCs w:val="24"/>
        </w:rPr>
        <w:t xml:space="preserve">mental models to assess whether they agree? In Proceedings of the 2018 Spring Simulation </w:t>
      </w:r>
      <w:r w:rsidRPr="004E099C">
        <w:rPr>
          <w:szCs w:val="24"/>
        </w:rPr>
        <w:t>Multi</w:t>
      </w:r>
      <w:r>
        <w:rPr>
          <w:szCs w:val="24"/>
        </w:rPr>
        <w:t xml:space="preserve">-Conference, Annual Simulation </w:t>
      </w:r>
      <w:r w:rsidRPr="004E099C">
        <w:rPr>
          <w:szCs w:val="24"/>
        </w:rPr>
        <w:t>Symposium (SpringSim-ANSS)</w:t>
      </w:r>
    </w:p>
    <w:p w14:paraId="573AF2ED" w14:textId="77777777" w:rsidR="00B7619F" w:rsidRDefault="00BA3AEF" w:rsidP="00B7619F">
      <w:pPr>
        <w:rPr>
          <w:rFonts w:ascii="Times New Roman" w:hAnsi="Times New Roman"/>
          <w:szCs w:val="24"/>
        </w:rPr>
      </w:pPr>
      <w:r>
        <w:rPr>
          <w:szCs w:val="24"/>
        </w:rPr>
        <w:t>Gray, S.A. and S. Scyphers.</w:t>
      </w:r>
      <w:r w:rsidR="00B7619F">
        <w:rPr>
          <w:szCs w:val="24"/>
        </w:rPr>
        <w:t xml:space="preserve"> </w:t>
      </w:r>
      <w:r w:rsidR="00695BA4">
        <w:rPr>
          <w:szCs w:val="24"/>
        </w:rPr>
        <w:t>(2017)</w:t>
      </w:r>
      <w:r>
        <w:rPr>
          <w:szCs w:val="24"/>
        </w:rPr>
        <w:t xml:space="preserve"> </w:t>
      </w:r>
      <w:r w:rsidRPr="00AC3CEF">
        <w:rPr>
          <w:rFonts w:ascii="Times New Roman" w:hAnsi="Times New Roman"/>
          <w:szCs w:val="24"/>
        </w:rPr>
        <w:t>Innovations in Co</w:t>
      </w:r>
      <w:r>
        <w:rPr>
          <w:rFonts w:ascii="Times New Roman" w:hAnsi="Times New Roman"/>
          <w:szCs w:val="24"/>
        </w:rPr>
        <w:t>llaborative Science: Advancing</w:t>
      </w:r>
      <w:r w:rsidR="00B7619F">
        <w:rPr>
          <w:rFonts w:ascii="Times New Roman" w:hAnsi="Times New Roman"/>
          <w:szCs w:val="24"/>
        </w:rPr>
        <w:t xml:space="preserve"> citizen </w:t>
      </w:r>
    </w:p>
    <w:p w14:paraId="0B864D69" w14:textId="77777777" w:rsidR="00BA3AEF" w:rsidRPr="00B7619F" w:rsidRDefault="00B7619F" w:rsidP="00B7619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science, </w:t>
      </w:r>
      <w:r w:rsidR="00BA3AEF">
        <w:rPr>
          <w:rFonts w:ascii="Times New Roman" w:hAnsi="Times New Roman"/>
          <w:szCs w:val="24"/>
        </w:rPr>
        <w:t>crowdsourcing and participatory modeling to understand and manage marine social-ecological s</w:t>
      </w:r>
      <w:r w:rsidR="00BA3AEF" w:rsidRPr="00AC3CEF">
        <w:rPr>
          <w:rFonts w:ascii="Times New Roman" w:hAnsi="Times New Roman"/>
          <w:szCs w:val="24"/>
        </w:rPr>
        <w:t>ystems</w:t>
      </w:r>
      <w:r w:rsidR="00BA3AEF">
        <w:rPr>
          <w:rFonts w:ascii="Times New Roman" w:hAnsi="Times New Roman"/>
          <w:szCs w:val="24"/>
        </w:rPr>
        <w:t>.</w:t>
      </w:r>
      <w:r w:rsidR="00BA3AEF">
        <w:rPr>
          <w:szCs w:val="24"/>
        </w:rPr>
        <w:t xml:space="preserve"> In Levin, PS and M. Poe Editors. </w:t>
      </w:r>
      <w:r w:rsidR="00BA3AEF" w:rsidRPr="00BA3AEF">
        <w:rPr>
          <w:i/>
          <w:szCs w:val="24"/>
        </w:rPr>
        <w:t>Conservation in the Anthropocene Ocean: Interdisciplinary Science in Support of Nature and People</w:t>
      </w:r>
      <w:r w:rsidR="009250F9">
        <w:rPr>
          <w:szCs w:val="24"/>
        </w:rPr>
        <w:t xml:space="preserve">. Elsevier, San Diego </w:t>
      </w:r>
    </w:p>
    <w:p w14:paraId="3A546A6B" w14:textId="77777777" w:rsidR="00B24A17" w:rsidRDefault="002600A7" w:rsidP="00B24A17">
      <w:pPr>
        <w:rPr>
          <w:szCs w:val="24"/>
        </w:rPr>
      </w:pPr>
      <w:r w:rsidRPr="002600A7">
        <w:rPr>
          <w:szCs w:val="24"/>
        </w:rPr>
        <w:t>Gray, S. A.,</w:t>
      </w:r>
      <w:r w:rsidR="00695BA4">
        <w:rPr>
          <w:szCs w:val="24"/>
        </w:rPr>
        <w:t xml:space="preserve"> M. Paolisso</w:t>
      </w:r>
      <w:r w:rsidR="00B24A17">
        <w:rPr>
          <w:szCs w:val="24"/>
        </w:rPr>
        <w:t>,</w:t>
      </w:r>
      <w:r w:rsidR="00695BA4">
        <w:rPr>
          <w:szCs w:val="24"/>
        </w:rPr>
        <w:t xml:space="preserve"> R,</w:t>
      </w:r>
      <w:r w:rsidR="00B24A17">
        <w:rPr>
          <w:szCs w:val="24"/>
        </w:rPr>
        <w:t xml:space="preserve"> Jord</w:t>
      </w:r>
      <w:r w:rsidR="00695BA4">
        <w:rPr>
          <w:szCs w:val="24"/>
        </w:rPr>
        <w:t>an, and S. Gray</w:t>
      </w:r>
      <w:r w:rsidR="00996793">
        <w:rPr>
          <w:szCs w:val="24"/>
        </w:rPr>
        <w:t xml:space="preserve">. </w:t>
      </w:r>
      <w:r w:rsidR="00695BA4">
        <w:rPr>
          <w:szCs w:val="24"/>
        </w:rPr>
        <w:t>(</w:t>
      </w:r>
      <w:r w:rsidR="00996793">
        <w:rPr>
          <w:szCs w:val="24"/>
        </w:rPr>
        <w:t>2017</w:t>
      </w:r>
      <w:r w:rsidR="00695BA4">
        <w:rPr>
          <w:szCs w:val="24"/>
        </w:rPr>
        <w:t>)</w:t>
      </w:r>
      <w:r w:rsidRPr="002600A7">
        <w:rPr>
          <w:szCs w:val="24"/>
        </w:rPr>
        <w:t xml:space="preserve"> Introduction to Environmental </w:t>
      </w:r>
    </w:p>
    <w:p w14:paraId="53836A54" w14:textId="77777777" w:rsidR="002600A7" w:rsidRDefault="002600A7" w:rsidP="00B548D6">
      <w:pPr>
        <w:ind w:left="720"/>
        <w:rPr>
          <w:rFonts w:ascii="Times New Roman" w:hAnsi="Times New Roman"/>
          <w:szCs w:val="24"/>
        </w:rPr>
      </w:pPr>
      <w:r w:rsidRPr="002600A7">
        <w:rPr>
          <w:szCs w:val="24"/>
        </w:rPr>
        <w:t>Modeling with Stakeholders</w:t>
      </w:r>
      <w:r w:rsidRPr="00B24A17">
        <w:rPr>
          <w:i/>
          <w:szCs w:val="24"/>
        </w:rPr>
        <w:t>. Environmental Modeling with Stakeholders: Theory, methods and applications.</w:t>
      </w:r>
      <w:r>
        <w:rPr>
          <w:szCs w:val="24"/>
        </w:rPr>
        <w:t xml:space="preserve"> </w:t>
      </w:r>
      <w:r w:rsidRPr="000E417B">
        <w:rPr>
          <w:rFonts w:ascii="Times New Roman" w:hAnsi="Times New Roman"/>
          <w:szCs w:val="24"/>
        </w:rPr>
        <w:t>Springer</w:t>
      </w:r>
      <w:r>
        <w:rPr>
          <w:rFonts w:ascii="Times New Roman" w:hAnsi="Times New Roman"/>
          <w:szCs w:val="24"/>
        </w:rPr>
        <w:t xml:space="preserve"> Publishing, New York City</w:t>
      </w:r>
      <w:r w:rsidR="009250F9">
        <w:rPr>
          <w:rFonts w:ascii="Times New Roman" w:hAnsi="Times New Roman"/>
          <w:szCs w:val="24"/>
        </w:rPr>
        <w:t xml:space="preserve"> </w:t>
      </w:r>
    </w:p>
    <w:p w14:paraId="73930216" w14:textId="77777777" w:rsidR="006E0CAC" w:rsidRDefault="006E0CAC" w:rsidP="006E0CAC">
      <w:r w:rsidRPr="00454EE1">
        <w:rPr>
          <w:u w:val="single"/>
        </w:rPr>
        <w:t>Singer, A</w:t>
      </w:r>
      <w:r>
        <w:t xml:space="preserve">., A. Jetter, L. Ellsworth, S. Gray, P. </w:t>
      </w:r>
      <w:r>
        <w:rPr>
          <w:u w:val="single"/>
        </w:rPr>
        <w:t>Zhang,</w:t>
      </w:r>
      <w:r>
        <w:t xml:space="preserve"> and </w:t>
      </w:r>
      <w:r w:rsidRPr="00E247AB">
        <w:rPr>
          <w:u w:val="single"/>
        </w:rPr>
        <w:t>O. Lariarchi</w:t>
      </w:r>
      <w:r w:rsidRPr="00454EE1">
        <w:rPr>
          <w:u w:val="single"/>
        </w:rPr>
        <w:t xml:space="preserve">, </w:t>
      </w:r>
      <w:r>
        <w:rPr>
          <w:u w:val="single"/>
        </w:rPr>
        <w:t>(</w:t>
      </w:r>
      <w:r>
        <w:t xml:space="preserve">2017) Policy </w:t>
      </w:r>
    </w:p>
    <w:p w14:paraId="69C40392" w14:textId="77777777" w:rsidR="006E0CAC" w:rsidRPr="006E0CAC" w:rsidRDefault="006E0CAC" w:rsidP="006E0CAC">
      <w:pPr>
        <w:ind w:left="720"/>
      </w:pPr>
      <w:r>
        <w:t xml:space="preserve">Scenarios for Fire-Adapted Communities: Understanding Stakeholder Risk Perceptions in Ashland, Oregon. BLM Report </w:t>
      </w:r>
    </w:p>
    <w:p w14:paraId="1FC9E25D" w14:textId="77777777" w:rsidR="00214D40" w:rsidRDefault="00345085" w:rsidP="00214D40">
      <w:pPr>
        <w:rPr>
          <w:rStyle w:val="CitationChar"/>
          <w:rFonts w:ascii="Times" w:hAnsi="Times" w:cs="Times New Roman"/>
          <w:szCs w:val="24"/>
        </w:rPr>
      </w:pPr>
      <w:r w:rsidRPr="00345085">
        <w:rPr>
          <w:rStyle w:val="CitationChar"/>
          <w:rFonts w:ascii="Times" w:hAnsi="Times" w:cs="Times New Roman"/>
          <w:szCs w:val="24"/>
        </w:rPr>
        <w:t xml:space="preserve">Gray, S., </w:t>
      </w:r>
      <w:r w:rsidR="00695BA4">
        <w:rPr>
          <w:rStyle w:val="CitationChar"/>
          <w:rFonts w:ascii="Times" w:hAnsi="Times" w:cs="Times New Roman"/>
          <w:szCs w:val="24"/>
        </w:rPr>
        <w:t xml:space="preserve">A. </w:t>
      </w:r>
      <w:r w:rsidRPr="00345085">
        <w:rPr>
          <w:rStyle w:val="CitationChar"/>
          <w:rFonts w:ascii="Times" w:hAnsi="Times" w:cs="Times New Roman"/>
          <w:szCs w:val="24"/>
        </w:rPr>
        <w:t>Sadler</w:t>
      </w:r>
      <w:r w:rsidR="00214D40">
        <w:rPr>
          <w:rStyle w:val="CitationChar"/>
          <w:rFonts w:ascii="Times" w:hAnsi="Times" w:cs="Times New Roman"/>
          <w:szCs w:val="24"/>
          <w:vertAlign w:val="superscript"/>
        </w:rPr>
        <w:t>1</w:t>
      </w:r>
      <w:r w:rsidR="00695BA4">
        <w:rPr>
          <w:rStyle w:val="CitationChar"/>
          <w:rFonts w:ascii="Times" w:hAnsi="Times" w:cs="Times New Roman"/>
          <w:szCs w:val="24"/>
        </w:rPr>
        <w:t>, R.</w:t>
      </w:r>
      <w:r w:rsidR="00214D40">
        <w:rPr>
          <w:rStyle w:val="CitationChar"/>
          <w:rFonts w:ascii="Times" w:hAnsi="Times" w:cs="Times New Roman"/>
          <w:szCs w:val="24"/>
        </w:rPr>
        <w:t xml:space="preserve"> Brown</w:t>
      </w:r>
      <w:r w:rsidR="00695BA4">
        <w:rPr>
          <w:rStyle w:val="CitationChar"/>
          <w:rFonts w:ascii="Times" w:hAnsi="Times" w:cs="Times New Roman"/>
          <w:szCs w:val="24"/>
        </w:rPr>
        <w:t xml:space="preserve">, </w:t>
      </w:r>
      <w:r w:rsidR="00695BA4" w:rsidRPr="00695BA4">
        <w:rPr>
          <w:rStyle w:val="CitationChar"/>
          <w:rFonts w:ascii="Times" w:hAnsi="Times" w:cs="Times New Roman"/>
          <w:szCs w:val="24"/>
          <w:u w:val="single"/>
        </w:rPr>
        <w:t>S. Alison</w:t>
      </w:r>
      <w:r w:rsidR="00695BA4">
        <w:rPr>
          <w:rStyle w:val="CitationChar"/>
          <w:rFonts w:ascii="Times" w:hAnsi="Times" w:cs="Times New Roman"/>
          <w:szCs w:val="24"/>
        </w:rPr>
        <w:t>, L. Schmitt-Olabisi,</w:t>
      </w:r>
      <w:r w:rsidRPr="00345085">
        <w:rPr>
          <w:rStyle w:val="CitationChar"/>
          <w:rFonts w:ascii="Times" w:hAnsi="Times" w:cs="Times New Roman"/>
          <w:szCs w:val="24"/>
        </w:rPr>
        <w:t xml:space="preserve"> </w:t>
      </w:r>
      <w:r w:rsidR="00695BA4">
        <w:rPr>
          <w:rStyle w:val="CitationChar"/>
          <w:rFonts w:ascii="Times" w:hAnsi="Times" w:cs="Times New Roman"/>
          <w:szCs w:val="24"/>
        </w:rPr>
        <w:t>M. Lopez, J.</w:t>
      </w:r>
      <w:r w:rsidRPr="00345085">
        <w:rPr>
          <w:rStyle w:val="CitationChar"/>
          <w:rFonts w:ascii="Times" w:hAnsi="Times" w:cs="Times New Roman"/>
          <w:szCs w:val="24"/>
        </w:rPr>
        <w:t xml:space="preserve"> Henderson</w:t>
      </w:r>
      <w:r w:rsidR="00214D40">
        <w:rPr>
          <w:rStyle w:val="CitationChar"/>
          <w:rFonts w:ascii="Times" w:hAnsi="Times" w:cs="Times New Roman"/>
          <w:szCs w:val="24"/>
        </w:rPr>
        <w:t>*</w:t>
      </w:r>
      <w:r w:rsidR="00695BA4">
        <w:rPr>
          <w:rStyle w:val="CitationChar"/>
          <w:rFonts w:ascii="Times" w:hAnsi="Times" w:cs="Times New Roman"/>
          <w:szCs w:val="24"/>
        </w:rPr>
        <w:t>, M,</w:t>
      </w:r>
      <w:r w:rsidRPr="00345085">
        <w:rPr>
          <w:rStyle w:val="CitationChar"/>
          <w:rFonts w:ascii="Times" w:hAnsi="Times" w:cs="Times New Roman"/>
          <w:szCs w:val="24"/>
        </w:rPr>
        <w:t xml:space="preserve">, </w:t>
      </w:r>
    </w:p>
    <w:p w14:paraId="1EFDD9F6" w14:textId="77777777" w:rsidR="00345085" w:rsidRDefault="00345085" w:rsidP="00214D40">
      <w:pPr>
        <w:ind w:left="720"/>
        <w:rPr>
          <w:rStyle w:val="CitationChar"/>
          <w:rFonts w:ascii="Times" w:hAnsi="Times" w:cs="Times New Roman"/>
          <w:szCs w:val="24"/>
        </w:rPr>
      </w:pPr>
      <w:r w:rsidRPr="00345085">
        <w:rPr>
          <w:rStyle w:val="CitationChar"/>
          <w:rFonts w:ascii="Times" w:hAnsi="Times" w:cs="Times New Roman"/>
          <w:szCs w:val="24"/>
        </w:rPr>
        <w:t>Gorman</w:t>
      </w:r>
      <w:r w:rsidR="00214D40">
        <w:rPr>
          <w:rStyle w:val="CitationChar"/>
          <w:rFonts w:ascii="Times" w:hAnsi="Times" w:cs="Times New Roman"/>
          <w:szCs w:val="24"/>
        </w:rPr>
        <w:t>*</w:t>
      </w:r>
      <w:r w:rsidRPr="00345085">
        <w:rPr>
          <w:rStyle w:val="CitationChar"/>
          <w:rFonts w:ascii="Times" w:hAnsi="Times" w:cs="Times New Roman"/>
          <w:szCs w:val="24"/>
        </w:rPr>
        <w:t xml:space="preserve">, </w:t>
      </w:r>
      <w:r w:rsidR="00695BA4">
        <w:rPr>
          <w:rStyle w:val="CitationChar"/>
          <w:rFonts w:ascii="Times" w:hAnsi="Times" w:cs="Times New Roman"/>
          <w:szCs w:val="24"/>
        </w:rPr>
        <w:t xml:space="preserve">R. </w:t>
      </w:r>
      <w:r w:rsidRPr="00345085">
        <w:rPr>
          <w:rStyle w:val="CitationChar"/>
          <w:rFonts w:ascii="Times" w:hAnsi="Times" w:cs="Times New Roman"/>
          <w:szCs w:val="24"/>
        </w:rPr>
        <w:t>Wallace</w:t>
      </w:r>
      <w:r w:rsidR="00214D40">
        <w:rPr>
          <w:rStyle w:val="CitationChar"/>
          <w:rFonts w:ascii="Times" w:hAnsi="Times" w:cs="Times New Roman"/>
          <w:szCs w:val="24"/>
          <w:vertAlign w:val="superscript"/>
        </w:rPr>
        <w:t>1</w:t>
      </w:r>
      <w:r w:rsidR="00695BA4">
        <w:rPr>
          <w:rStyle w:val="CitationChar"/>
          <w:rFonts w:ascii="Times" w:hAnsi="Times" w:cs="Times New Roman"/>
          <w:szCs w:val="24"/>
        </w:rPr>
        <w:t>, and M. Kaplowitz. (2016)</w:t>
      </w:r>
      <w:r w:rsidRPr="00345085">
        <w:rPr>
          <w:rStyle w:val="CitationChar"/>
          <w:rFonts w:ascii="Times" w:hAnsi="Times" w:cs="Times New Roman"/>
          <w:szCs w:val="24"/>
        </w:rPr>
        <w:t>. Voices of Flint: Flint resident perceptions about the causes, consequences, and solutions to the Flint Water Crisis.</w:t>
      </w:r>
      <w:r w:rsidR="00454EE1">
        <w:rPr>
          <w:rStyle w:val="CitationChar"/>
          <w:rFonts w:ascii="Times" w:hAnsi="Times" w:cs="Times New Roman"/>
          <w:szCs w:val="24"/>
        </w:rPr>
        <w:t xml:space="preserve"> </w:t>
      </w:r>
      <w:r w:rsidR="00E663FC">
        <w:rPr>
          <w:rStyle w:val="CitationChar"/>
          <w:rFonts w:ascii="Times" w:hAnsi="Times" w:cs="Times New Roman"/>
          <w:szCs w:val="24"/>
        </w:rPr>
        <w:t>Community Foundation of Greater Flint</w:t>
      </w:r>
      <w:r w:rsidR="00454EE1">
        <w:rPr>
          <w:rStyle w:val="CitationChar"/>
          <w:rFonts w:ascii="Times" w:hAnsi="Times" w:cs="Times New Roman"/>
          <w:szCs w:val="24"/>
        </w:rPr>
        <w:t xml:space="preserve"> Report</w:t>
      </w:r>
    </w:p>
    <w:p w14:paraId="0B9F737C" w14:textId="77777777" w:rsidR="00BA7FF0" w:rsidRDefault="009B05C3" w:rsidP="00BA7FF0">
      <w:pPr>
        <w:rPr>
          <w:rFonts w:ascii="Times New Roman" w:hAnsi="Times New Roman"/>
          <w:bCs/>
          <w:iCs/>
          <w:szCs w:val="24"/>
        </w:rPr>
      </w:pPr>
      <w:r>
        <w:rPr>
          <w:szCs w:val="24"/>
        </w:rPr>
        <w:t>Gray, S., S. Gray,</w:t>
      </w:r>
      <w:r w:rsidR="00DC72D4">
        <w:rPr>
          <w:szCs w:val="24"/>
        </w:rPr>
        <w:t xml:space="preserve"> and</w:t>
      </w:r>
      <w:r>
        <w:rPr>
          <w:szCs w:val="24"/>
        </w:rPr>
        <w:t xml:space="preserve"> E.</w:t>
      </w:r>
      <w:r w:rsidR="00DC72D4">
        <w:rPr>
          <w:szCs w:val="24"/>
        </w:rPr>
        <w:t xml:space="preserve"> Zanre</w:t>
      </w:r>
      <w:r>
        <w:rPr>
          <w:szCs w:val="24"/>
        </w:rPr>
        <w:t>,</w:t>
      </w:r>
      <w:r w:rsidR="009C1AE7">
        <w:rPr>
          <w:szCs w:val="24"/>
        </w:rPr>
        <w:t xml:space="preserve"> </w:t>
      </w:r>
      <w:r>
        <w:rPr>
          <w:szCs w:val="24"/>
        </w:rPr>
        <w:t>(</w:t>
      </w:r>
      <w:r w:rsidR="009C1AE7">
        <w:rPr>
          <w:szCs w:val="24"/>
        </w:rPr>
        <w:t>2014</w:t>
      </w:r>
      <w:r>
        <w:rPr>
          <w:szCs w:val="24"/>
        </w:rPr>
        <w:t>)</w:t>
      </w:r>
      <w:r w:rsidR="00A57A4F">
        <w:rPr>
          <w:szCs w:val="24"/>
        </w:rPr>
        <w:t xml:space="preserve"> </w:t>
      </w:r>
      <w:r w:rsidR="00DC72D4" w:rsidRPr="00582DD6">
        <w:rPr>
          <w:rFonts w:ascii="Times New Roman" w:hAnsi="Times New Roman"/>
          <w:bCs/>
          <w:iCs/>
          <w:szCs w:val="24"/>
        </w:rPr>
        <w:t>Fuzzy Cognitive Maps as r</w:t>
      </w:r>
      <w:r w:rsidR="00DC72D4">
        <w:rPr>
          <w:rFonts w:ascii="Times New Roman" w:hAnsi="Times New Roman"/>
          <w:bCs/>
          <w:iCs/>
          <w:szCs w:val="24"/>
        </w:rPr>
        <w:t xml:space="preserve">epresentations of mental </w:t>
      </w:r>
    </w:p>
    <w:p w14:paraId="7F1E099A" w14:textId="77777777" w:rsidR="00DC72D4" w:rsidRPr="00DC72D4" w:rsidRDefault="00DC72D4" w:rsidP="00BA7FF0">
      <w:pPr>
        <w:ind w:left="720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lastRenderedPageBreak/>
        <w:t xml:space="preserve">models and group beliefs: theoretical and technical issues. In </w:t>
      </w:r>
      <w:r w:rsidRPr="00582DD6">
        <w:rPr>
          <w:rFonts w:ascii="Times New Roman" w:hAnsi="Times New Roman"/>
          <w:bCs/>
          <w:i/>
          <w:iCs/>
          <w:szCs w:val="24"/>
        </w:rPr>
        <w:t xml:space="preserve">Fuzzy Cognitive maps for Applied </w:t>
      </w:r>
      <w:r>
        <w:rPr>
          <w:rFonts w:ascii="Times New Roman" w:hAnsi="Times New Roman"/>
          <w:bCs/>
          <w:i/>
          <w:iCs/>
          <w:szCs w:val="24"/>
        </w:rPr>
        <w:t xml:space="preserve"> </w:t>
      </w:r>
      <w:r w:rsidRPr="00582DD6">
        <w:rPr>
          <w:rFonts w:ascii="Times New Roman" w:hAnsi="Times New Roman"/>
          <w:bCs/>
          <w:i/>
          <w:iCs/>
          <w:szCs w:val="24"/>
        </w:rPr>
        <w:t>Sciences and Engineering –From fundamentals to extensions and learning algorithms</w:t>
      </w:r>
      <w:r w:rsidR="00BA7FF0">
        <w:rPr>
          <w:rFonts w:ascii="Times New Roman" w:hAnsi="Times New Roman"/>
          <w:bCs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Ed</w:t>
      </w:r>
      <w:r w:rsidRPr="00582DD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Elpiniki I. Papageorgiou. Springer Publishing</w:t>
      </w:r>
      <w:r w:rsidR="00BA7FF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="00BA7FF0">
        <w:rPr>
          <w:rFonts w:ascii="Times New Roman" w:hAnsi="Times New Roman"/>
          <w:szCs w:val="24"/>
        </w:rPr>
        <w:t>pp 29-48.</w:t>
      </w:r>
    </w:p>
    <w:p w14:paraId="3E634392" w14:textId="77777777" w:rsidR="00EC4512" w:rsidRDefault="00EC4512" w:rsidP="00EC4512">
      <w:pPr>
        <w:autoSpaceDE/>
        <w:autoSpaceDN/>
        <w:adjustRightInd/>
        <w:rPr>
          <w:szCs w:val="24"/>
        </w:rPr>
      </w:pPr>
      <w:r>
        <w:rPr>
          <w:szCs w:val="24"/>
        </w:rPr>
        <w:t>Gray, S., D. Mellor</w:t>
      </w:r>
      <w:r w:rsidR="009B05C3">
        <w:rPr>
          <w:szCs w:val="24"/>
        </w:rPr>
        <w:t>, D, RC Jordan, and G. Newman. (2014)</w:t>
      </w:r>
      <w:r>
        <w:rPr>
          <w:szCs w:val="24"/>
        </w:rPr>
        <w:t xml:space="preserve"> Modeling with citizen scientists.</w:t>
      </w:r>
    </w:p>
    <w:p w14:paraId="0123FDCD" w14:textId="77777777" w:rsidR="00EC4512" w:rsidRPr="0040634E" w:rsidRDefault="00EC4512" w:rsidP="00EC4512">
      <w:pPr>
        <w:autoSpaceDE/>
        <w:autoSpaceDN/>
        <w:adjustRightInd/>
        <w:ind w:firstLine="720"/>
        <w:rPr>
          <w:szCs w:val="24"/>
        </w:rPr>
      </w:pPr>
      <w:r>
        <w:rPr>
          <w:szCs w:val="24"/>
        </w:rPr>
        <w:t xml:space="preserve"> </w:t>
      </w:r>
      <w:r w:rsidR="00EB5AA3">
        <w:rPr>
          <w:i/>
          <w:szCs w:val="24"/>
        </w:rPr>
        <w:t xml:space="preserve">Proceedings of </w:t>
      </w:r>
      <w:r w:rsidRPr="00310C8B">
        <w:rPr>
          <w:i/>
          <w:szCs w:val="24"/>
        </w:rPr>
        <w:t xml:space="preserve">the </w:t>
      </w:r>
      <w:r w:rsidRPr="00310C8B">
        <w:rPr>
          <w:i/>
        </w:rPr>
        <w:t xml:space="preserve">International Environmental Modelling and Software Society </w:t>
      </w:r>
    </w:p>
    <w:p w14:paraId="5CCC5911" w14:textId="390BE5E7" w:rsidR="00EC4512" w:rsidRPr="00EC4512" w:rsidRDefault="00EC4512" w:rsidP="00EC4512">
      <w:pPr>
        <w:autoSpaceDE/>
        <w:autoSpaceDN/>
        <w:adjustRightInd/>
        <w:ind w:left="720"/>
      </w:pPr>
      <w:r w:rsidRPr="00310C8B">
        <w:rPr>
          <w:i/>
        </w:rPr>
        <w:t>(iEMSs)</w:t>
      </w:r>
      <w:r>
        <w:t xml:space="preserve"> 7th Intl. Congress on Env. Modelling and Software, San Diego, CA, USA, Daniel P. Ames, Nigel W.T. Quinn and Andrea E. Rizzoli (Eds.)</w:t>
      </w:r>
      <w:r>
        <w:br/>
      </w:r>
      <w:hyperlink r:id="rId13" w:history="1">
        <w:r w:rsidR="00946508" w:rsidRPr="00C400D0">
          <w:rPr>
            <w:rStyle w:val="Hyperlink"/>
          </w:rPr>
          <w:t>http://www.iemss.org/society/index.php/iemss-2014-proceedings</w:t>
        </w:r>
      </w:hyperlink>
    </w:p>
    <w:p w14:paraId="2681D8D7" w14:textId="77777777" w:rsidR="00EC4512" w:rsidRPr="00A315FC" w:rsidRDefault="00EC4512" w:rsidP="00EC4512">
      <w:r>
        <w:rPr>
          <w:szCs w:val="24"/>
        </w:rPr>
        <w:t xml:space="preserve">Gray, S. </w:t>
      </w:r>
      <w:r w:rsidR="009B05C3">
        <w:rPr>
          <w:szCs w:val="24"/>
        </w:rPr>
        <w:t>S. Gray</w:t>
      </w:r>
      <w:r>
        <w:rPr>
          <w:szCs w:val="24"/>
        </w:rPr>
        <w:t>,</w:t>
      </w:r>
      <w:r w:rsidR="009B05C3">
        <w:rPr>
          <w:szCs w:val="24"/>
        </w:rPr>
        <w:t xml:space="preserve"> L. Cox,</w:t>
      </w:r>
      <w:r>
        <w:rPr>
          <w:szCs w:val="24"/>
        </w:rPr>
        <w:t xml:space="preserve"> and </w:t>
      </w:r>
      <w:r w:rsidR="009B05C3">
        <w:rPr>
          <w:szCs w:val="24"/>
        </w:rPr>
        <w:t>S. Henly-Shepard.</w:t>
      </w:r>
      <w:r>
        <w:rPr>
          <w:szCs w:val="24"/>
        </w:rPr>
        <w:t xml:space="preserve"> </w:t>
      </w:r>
      <w:r w:rsidR="009B05C3">
        <w:rPr>
          <w:szCs w:val="24"/>
        </w:rPr>
        <w:t>(</w:t>
      </w:r>
      <w:r>
        <w:rPr>
          <w:szCs w:val="24"/>
        </w:rPr>
        <w:t>2013</w:t>
      </w:r>
      <w:r w:rsidR="009B05C3">
        <w:rPr>
          <w:szCs w:val="24"/>
        </w:rPr>
        <w:t>)</w:t>
      </w:r>
      <w:r>
        <w:rPr>
          <w:szCs w:val="24"/>
        </w:rPr>
        <w:t xml:space="preserve"> Mental modeler: A fuzzy-logic  </w:t>
      </w:r>
    </w:p>
    <w:p w14:paraId="5E68721E" w14:textId="77777777" w:rsidR="00EC4512" w:rsidRDefault="00EC4512" w:rsidP="00EC4512">
      <w:pPr>
        <w:ind w:left="720"/>
        <w:rPr>
          <w:szCs w:val="24"/>
        </w:rPr>
      </w:pPr>
      <w:r>
        <w:rPr>
          <w:szCs w:val="24"/>
        </w:rPr>
        <w:t xml:space="preserve">cognitive mapping modeling tool for adaptive environmental management. </w:t>
      </w:r>
      <w:r w:rsidRPr="00DE56F8">
        <w:rPr>
          <w:i/>
          <w:szCs w:val="24"/>
        </w:rPr>
        <w:t>Proceedings of the 46</w:t>
      </w:r>
      <w:r w:rsidRPr="00DE56F8">
        <w:rPr>
          <w:i/>
          <w:szCs w:val="24"/>
          <w:vertAlign w:val="superscript"/>
        </w:rPr>
        <w:t>th</w:t>
      </w:r>
      <w:r w:rsidRPr="00DE56F8">
        <w:rPr>
          <w:i/>
          <w:szCs w:val="24"/>
        </w:rPr>
        <w:t xml:space="preserve"> International Conference on Complex Systems</w:t>
      </w:r>
      <w:r>
        <w:rPr>
          <w:szCs w:val="24"/>
        </w:rPr>
        <w:t>. 963-973</w:t>
      </w:r>
    </w:p>
    <w:p w14:paraId="67EEC3B6" w14:textId="77777777" w:rsidR="00EC4512" w:rsidRDefault="00EC4512" w:rsidP="00EC4512">
      <w:pPr>
        <w:rPr>
          <w:szCs w:val="24"/>
        </w:rPr>
      </w:pPr>
      <w:r>
        <w:rPr>
          <w:szCs w:val="24"/>
        </w:rPr>
        <w:t xml:space="preserve">Kohut, J. Palarama, L., Bochenek, E., Jenson, O., Manderson, J. Oliver, M., Gray, S., and C. </w:t>
      </w:r>
    </w:p>
    <w:p w14:paraId="4DD6FCA6" w14:textId="77777777" w:rsidR="00EC4512" w:rsidRDefault="00EC4512" w:rsidP="00EC4512">
      <w:pPr>
        <w:ind w:left="720"/>
        <w:rPr>
          <w:szCs w:val="24"/>
        </w:rPr>
      </w:pPr>
      <w:r>
        <w:rPr>
          <w:szCs w:val="24"/>
        </w:rPr>
        <w:t>Roebuck</w:t>
      </w:r>
      <w:r w:rsidR="00214D40">
        <w:rPr>
          <w:szCs w:val="24"/>
          <w:vertAlign w:val="superscript"/>
        </w:rPr>
        <w:t>1</w:t>
      </w:r>
      <w:r>
        <w:rPr>
          <w:szCs w:val="24"/>
        </w:rPr>
        <w:t xml:space="preserve">  </w:t>
      </w:r>
      <w:r w:rsidR="00EA50E3">
        <w:rPr>
          <w:szCs w:val="24"/>
        </w:rPr>
        <w:t>(2012)</w:t>
      </w:r>
      <w:r>
        <w:rPr>
          <w:szCs w:val="24"/>
        </w:rPr>
        <w:t xml:space="preserve"> Using ocean observing systems and local ecological knowledge to nowcast butterfish bycatch events in the Mid-Atlantic Bight longfin squid fishery. </w:t>
      </w:r>
      <w:r w:rsidRPr="00A560EB">
        <w:rPr>
          <w:i/>
          <w:szCs w:val="24"/>
        </w:rPr>
        <w:t>Oceans</w:t>
      </w:r>
      <w:r>
        <w:rPr>
          <w:szCs w:val="24"/>
        </w:rPr>
        <w:t>, 1-6</w:t>
      </w:r>
    </w:p>
    <w:p w14:paraId="4BA75CD9" w14:textId="77777777" w:rsidR="00301400" w:rsidRDefault="00D464E2" w:rsidP="00301400">
      <w:pPr>
        <w:rPr>
          <w:szCs w:val="24"/>
        </w:rPr>
      </w:pPr>
      <w:r>
        <w:rPr>
          <w:szCs w:val="24"/>
        </w:rPr>
        <w:t>Jordan, R.C.,</w:t>
      </w:r>
      <w:r w:rsidR="00EA50E3">
        <w:rPr>
          <w:szCs w:val="24"/>
        </w:rPr>
        <w:t xml:space="preserve"> J. Ehrenfeld</w:t>
      </w:r>
      <w:r>
        <w:rPr>
          <w:szCs w:val="24"/>
        </w:rPr>
        <w:t>,</w:t>
      </w:r>
      <w:r w:rsidR="00EA50E3">
        <w:rPr>
          <w:szCs w:val="24"/>
        </w:rPr>
        <w:t xml:space="preserve"> S. Gray</w:t>
      </w:r>
      <w:r>
        <w:rPr>
          <w:szCs w:val="24"/>
        </w:rPr>
        <w:t>,</w:t>
      </w:r>
      <w:r w:rsidR="00EA50E3">
        <w:rPr>
          <w:szCs w:val="24"/>
        </w:rPr>
        <w:t xml:space="preserve"> W. Brooks and </w:t>
      </w:r>
      <w:r>
        <w:rPr>
          <w:szCs w:val="24"/>
        </w:rPr>
        <w:t xml:space="preserve">C.E. Hmelo-Silver. </w:t>
      </w:r>
      <w:r w:rsidR="00EA50E3">
        <w:rPr>
          <w:szCs w:val="24"/>
        </w:rPr>
        <w:t>(</w:t>
      </w:r>
      <w:r w:rsidR="00301400">
        <w:rPr>
          <w:szCs w:val="24"/>
        </w:rPr>
        <w:t>2012</w:t>
      </w:r>
      <w:r w:rsidR="00EA50E3">
        <w:rPr>
          <w:szCs w:val="24"/>
        </w:rPr>
        <w:t>)</w:t>
      </w:r>
      <w:r w:rsidR="00AA42E2">
        <w:rPr>
          <w:szCs w:val="24"/>
        </w:rPr>
        <w:t xml:space="preserve"> </w:t>
      </w:r>
      <w:r>
        <w:rPr>
          <w:szCs w:val="24"/>
        </w:rPr>
        <w:t xml:space="preserve">Cognitive </w:t>
      </w:r>
      <w:r w:rsidR="00301400">
        <w:rPr>
          <w:szCs w:val="24"/>
        </w:rPr>
        <w:t xml:space="preserve"> </w:t>
      </w:r>
    </w:p>
    <w:p w14:paraId="6EA1C3ED" w14:textId="77777777" w:rsidR="00301400" w:rsidRDefault="00301400" w:rsidP="00301400">
      <w:pPr>
        <w:rPr>
          <w:i/>
          <w:iCs/>
          <w:szCs w:val="24"/>
        </w:rPr>
      </w:pPr>
      <w:r>
        <w:rPr>
          <w:szCs w:val="24"/>
        </w:rPr>
        <w:t xml:space="preserve">             </w:t>
      </w:r>
      <w:r w:rsidR="00D464E2">
        <w:rPr>
          <w:szCs w:val="24"/>
        </w:rPr>
        <w:t xml:space="preserve">considerations in citizen science. Eds: R. Bonnie J. Dickenson. In </w:t>
      </w:r>
      <w:r w:rsidR="00D464E2">
        <w:rPr>
          <w:i/>
          <w:iCs/>
          <w:szCs w:val="24"/>
        </w:rPr>
        <w:t>Citizen Science</w:t>
      </w:r>
      <w:r w:rsidR="00D464E2" w:rsidRPr="00DC3B49">
        <w:rPr>
          <w:i/>
          <w:iCs/>
          <w:szCs w:val="24"/>
        </w:rPr>
        <w:t xml:space="preserve">: </w:t>
      </w:r>
      <w:r>
        <w:rPr>
          <w:i/>
          <w:iCs/>
          <w:szCs w:val="24"/>
        </w:rPr>
        <w:t xml:space="preserve"> </w:t>
      </w:r>
    </w:p>
    <w:p w14:paraId="4EE645CC" w14:textId="77777777" w:rsidR="00EC4512" w:rsidRPr="00EC4512" w:rsidRDefault="00301400" w:rsidP="00D464E2">
      <w:pPr>
        <w:rPr>
          <w:szCs w:val="24"/>
        </w:rPr>
      </w:pPr>
      <w:r>
        <w:rPr>
          <w:i/>
          <w:iCs/>
          <w:szCs w:val="24"/>
        </w:rPr>
        <w:t xml:space="preserve">             </w:t>
      </w:r>
      <w:r w:rsidR="00D56E89">
        <w:rPr>
          <w:i/>
        </w:rPr>
        <w:t>Public Participation</w:t>
      </w:r>
      <w:r w:rsidR="00D464E2" w:rsidRPr="00DC3B49">
        <w:rPr>
          <w:i/>
        </w:rPr>
        <w:t xml:space="preserve"> in Environmental Research</w:t>
      </w:r>
      <w:r w:rsidR="00D56E89">
        <w:rPr>
          <w:szCs w:val="24"/>
        </w:rPr>
        <w:t>. Cornell University Press</w:t>
      </w:r>
    </w:p>
    <w:p w14:paraId="73106FC2" w14:textId="77777777" w:rsidR="004E2B7B" w:rsidRPr="004E2B7B" w:rsidRDefault="004E2B7B" w:rsidP="00D464E2">
      <w:pPr>
        <w:rPr>
          <w:i/>
        </w:rPr>
      </w:pPr>
      <w:r>
        <w:t>Gray, S</w:t>
      </w:r>
      <w:r>
        <w:rPr>
          <w:b/>
          <w:bCs/>
        </w:rPr>
        <w:t xml:space="preserve">. </w:t>
      </w:r>
      <w:r w:rsidR="005716F0">
        <w:t xml:space="preserve">and L. L. Gray. </w:t>
      </w:r>
      <w:r w:rsidR="00EA50E3">
        <w:t>(</w:t>
      </w:r>
      <w:r w:rsidR="005716F0">
        <w:t>2011</w:t>
      </w:r>
      <w:r w:rsidR="00EA50E3">
        <w:t>)</w:t>
      </w:r>
      <w:r>
        <w:t xml:space="preserve"> LEED Standards. In:  </w:t>
      </w:r>
      <w:r>
        <w:rPr>
          <w:i/>
        </w:rPr>
        <w:t>Green Energy Consideration</w:t>
      </w:r>
      <w:r w:rsidRPr="004E2B7B">
        <w:rPr>
          <w:i/>
        </w:rPr>
        <w:t xml:space="preserve">s.  Green </w:t>
      </w:r>
    </w:p>
    <w:p w14:paraId="589C5EB6" w14:textId="77777777" w:rsidR="004E2B7B" w:rsidRDefault="004E2B7B" w:rsidP="004E2B7B">
      <w:pPr>
        <w:ind w:left="720"/>
      </w:pPr>
      <w:r w:rsidRPr="004E2B7B">
        <w:rPr>
          <w:i/>
        </w:rPr>
        <w:t>Societ</w:t>
      </w:r>
      <w:r w:rsidR="00C25805">
        <w:rPr>
          <w:i/>
        </w:rPr>
        <w:t>y: Towards a Sustainable Future</w:t>
      </w:r>
      <w:r>
        <w:t xml:space="preserve">. Eds. D. Mulvaney and  P. Robbins.SAGE Publishing. Thousand Oaks, CA. pp 277-283 </w:t>
      </w:r>
    </w:p>
    <w:p w14:paraId="01EA4210" w14:textId="77777777" w:rsidR="00EC4512" w:rsidRDefault="00EC4512" w:rsidP="00EC4512">
      <w:pPr>
        <w:rPr>
          <w:rFonts w:ascii="Times New Roman" w:eastAsia="Calibri" w:hAnsi="Times New Roman"/>
          <w:szCs w:val="24"/>
          <w:lang w:bidi="en-US"/>
        </w:rPr>
      </w:pPr>
      <w:r w:rsidRPr="0005062D">
        <w:rPr>
          <w:rFonts w:ascii="Times New Roman" w:eastAsia="Calibri" w:hAnsi="Times New Roman"/>
          <w:bCs/>
          <w:szCs w:val="24"/>
        </w:rPr>
        <w:t>Sinha, S.,</w:t>
      </w:r>
      <w:r w:rsidR="00EA50E3">
        <w:rPr>
          <w:rFonts w:ascii="Times New Roman" w:eastAsia="Calibri" w:hAnsi="Times New Roman"/>
          <w:bCs/>
          <w:szCs w:val="24"/>
        </w:rPr>
        <w:t xml:space="preserve"> S.</w:t>
      </w:r>
      <w:r w:rsidRPr="0005062D">
        <w:rPr>
          <w:rFonts w:ascii="Times New Roman" w:eastAsia="Calibri" w:hAnsi="Times New Roman"/>
          <w:bCs/>
          <w:szCs w:val="24"/>
        </w:rPr>
        <w:t xml:space="preserve"> </w:t>
      </w:r>
      <w:r w:rsidR="00EA50E3">
        <w:rPr>
          <w:rFonts w:ascii="Times New Roman" w:eastAsia="Calibri" w:hAnsi="Times New Roman"/>
          <w:bCs/>
          <w:szCs w:val="24"/>
        </w:rPr>
        <w:t>Gray, C. Hmelo-Silver</w:t>
      </w:r>
      <w:r w:rsidRPr="0005062D">
        <w:rPr>
          <w:rFonts w:ascii="Times New Roman" w:eastAsia="Calibri" w:hAnsi="Times New Roman"/>
          <w:bCs/>
          <w:szCs w:val="24"/>
        </w:rPr>
        <w:t>,</w:t>
      </w:r>
      <w:r w:rsidR="00EA50E3">
        <w:rPr>
          <w:rFonts w:ascii="Times New Roman" w:eastAsia="Calibri" w:hAnsi="Times New Roman"/>
          <w:bCs/>
          <w:szCs w:val="24"/>
        </w:rPr>
        <w:t xml:space="preserve"> R. Jordan, S. Honwad,</w:t>
      </w:r>
      <w:r w:rsidRPr="0005062D">
        <w:rPr>
          <w:rFonts w:ascii="Times New Roman" w:eastAsia="Calibri" w:hAnsi="Times New Roman"/>
          <w:bCs/>
          <w:szCs w:val="24"/>
        </w:rPr>
        <w:t xml:space="preserve"> </w:t>
      </w:r>
      <w:r w:rsidR="00EA50E3">
        <w:rPr>
          <w:rFonts w:ascii="Times New Roman" w:eastAsia="Calibri" w:hAnsi="Times New Roman"/>
          <w:bCs/>
          <w:szCs w:val="24"/>
        </w:rPr>
        <w:t>(2010)</w:t>
      </w:r>
      <w:r w:rsidRPr="0005062D">
        <w:rPr>
          <w:rFonts w:ascii="Times New Roman" w:eastAsia="Calibri" w:hAnsi="Times New Roman"/>
          <w:bCs/>
          <w:szCs w:val="24"/>
        </w:rPr>
        <w:t xml:space="preserve"> </w:t>
      </w:r>
      <w:r w:rsidRPr="0005062D">
        <w:rPr>
          <w:rFonts w:ascii="Times New Roman" w:eastAsia="Calibri" w:hAnsi="Times New Roman"/>
          <w:szCs w:val="24"/>
          <w:lang w:bidi="en-US"/>
        </w:rPr>
        <w:t xml:space="preserve">Appropriating </w:t>
      </w:r>
    </w:p>
    <w:p w14:paraId="12F52067" w14:textId="3D3FB175" w:rsidR="00EC4512" w:rsidRPr="00EC4512" w:rsidRDefault="00EC4512" w:rsidP="00EC4512">
      <w:pPr>
        <w:ind w:left="720"/>
        <w:rPr>
          <w:rFonts w:eastAsia="Calibri"/>
          <w:color w:val="000000"/>
          <w:szCs w:val="24"/>
        </w:rPr>
      </w:pPr>
      <w:r w:rsidRPr="0005062D">
        <w:rPr>
          <w:rFonts w:ascii="Times New Roman" w:eastAsia="Calibri" w:hAnsi="Times New Roman"/>
          <w:szCs w:val="24"/>
          <w:lang w:bidi="en-US"/>
        </w:rPr>
        <w:t xml:space="preserve">conceptual representations: A case of transfer among middle school science teachers </w:t>
      </w:r>
      <w:r w:rsidRPr="0005062D">
        <w:rPr>
          <w:rFonts w:ascii="Times New Roman" w:hAnsi="Times New Roman"/>
          <w:i/>
          <w:szCs w:val="24"/>
        </w:rPr>
        <w:t>Proceedings of the 9th International Conference of the Learning Sciences</w:t>
      </w:r>
      <w:r w:rsidRPr="0005062D">
        <w:rPr>
          <w:rFonts w:ascii="Times New Roman" w:hAnsi="Times New Roman"/>
          <w:szCs w:val="24"/>
        </w:rPr>
        <w:t>.(1) 834-841</w:t>
      </w:r>
    </w:p>
    <w:p w14:paraId="60E8D8EC" w14:textId="77777777" w:rsidR="00EC4512" w:rsidRDefault="00EC4512" w:rsidP="004E2B7B">
      <w:pPr>
        <w:rPr>
          <w:szCs w:val="24"/>
        </w:rPr>
      </w:pPr>
      <w:r w:rsidRPr="0076345A">
        <w:rPr>
          <w:rFonts w:eastAsia="Calibri"/>
          <w:color w:val="000000"/>
          <w:szCs w:val="24"/>
        </w:rPr>
        <w:t>Gray, S.</w:t>
      </w:r>
      <w:r w:rsidR="00EA50E3">
        <w:rPr>
          <w:rFonts w:eastAsia="Calibri"/>
          <w:b/>
          <w:color w:val="000000"/>
          <w:szCs w:val="24"/>
        </w:rPr>
        <w:t xml:space="preserve"> (</w:t>
      </w:r>
      <w:r w:rsidRPr="0076345A">
        <w:rPr>
          <w:rFonts w:eastAsia="Calibri"/>
          <w:color w:val="000000"/>
          <w:szCs w:val="24"/>
        </w:rPr>
        <w:t>2010</w:t>
      </w:r>
      <w:r w:rsidR="00EA50E3">
        <w:rPr>
          <w:rFonts w:eastAsia="Calibri"/>
          <w:color w:val="000000"/>
          <w:szCs w:val="24"/>
        </w:rPr>
        <w:t>)</w:t>
      </w:r>
      <w:r w:rsidRPr="0076345A">
        <w:rPr>
          <w:rFonts w:eastAsia="Calibri"/>
          <w:color w:val="000000"/>
          <w:szCs w:val="24"/>
        </w:rPr>
        <w:t xml:space="preserve"> Are robots and satellites the future of fisheries management? </w:t>
      </w:r>
      <w:r w:rsidRPr="0076345A">
        <w:rPr>
          <w:rFonts w:eastAsia="Calibri"/>
          <w:i/>
          <w:color w:val="000000"/>
          <w:szCs w:val="24"/>
        </w:rPr>
        <w:t xml:space="preserve">Fisheries. </w:t>
      </w:r>
      <w:r w:rsidRPr="0076345A">
        <w:rPr>
          <w:rFonts w:eastAsia="Calibri"/>
          <w:color w:val="000000"/>
          <w:szCs w:val="24"/>
        </w:rPr>
        <w:t>35(1) 48.</w:t>
      </w:r>
    </w:p>
    <w:p w14:paraId="5FD6CDD8" w14:textId="77777777" w:rsidR="00B56283" w:rsidRDefault="00D464E2" w:rsidP="00B56283">
      <w:pPr>
        <w:rPr>
          <w:szCs w:val="24"/>
        </w:rPr>
      </w:pPr>
      <w:r>
        <w:rPr>
          <w:szCs w:val="24"/>
        </w:rPr>
        <w:t xml:space="preserve">McCay, B.J., C.F. Creed, and S. Gray. </w:t>
      </w:r>
      <w:r w:rsidR="00EA50E3">
        <w:rPr>
          <w:szCs w:val="24"/>
        </w:rPr>
        <w:t>(2009)</w:t>
      </w:r>
      <w:r>
        <w:rPr>
          <w:szCs w:val="24"/>
        </w:rPr>
        <w:t xml:space="preserve"> Fish or Cut Bait: How </w:t>
      </w:r>
      <w:r w:rsidR="00B56283">
        <w:rPr>
          <w:szCs w:val="24"/>
        </w:rPr>
        <w:t xml:space="preserve">to participate in the </w:t>
      </w:r>
    </w:p>
    <w:p w14:paraId="4EA3B7D3" w14:textId="77777777" w:rsidR="00D464E2" w:rsidRDefault="00B56283" w:rsidP="00B56283">
      <w:pPr>
        <w:ind w:left="720"/>
        <w:rPr>
          <w:szCs w:val="24"/>
        </w:rPr>
      </w:pPr>
      <w:r>
        <w:rPr>
          <w:szCs w:val="24"/>
        </w:rPr>
        <w:t>Fisheries</w:t>
      </w:r>
      <w:r w:rsidR="00D464E2">
        <w:rPr>
          <w:szCs w:val="24"/>
        </w:rPr>
        <w:t xml:space="preserve">Management System, </w:t>
      </w:r>
      <w:r w:rsidR="00D464E2">
        <w:t>3rd revised edition. Fort Hancock, NJ: New Jersey Marine Sciences Consortium.</w:t>
      </w:r>
      <w:r w:rsidR="00D464E2">
        <w:rPr>
          <w:szCs w:val="24"/>
        </w:rPr>
        <w:t xml:space="preserve"> (12pp)</w:t>
      </w:r>
    </w:p>
    <w:p w14:paraId="79D00A1E" w14:textId="77777777" w:rsidR="00D464E2" w:rsidRDefault="00B56283" w:rsidP="00D464E2">
      <w:pPr>
        <w:rPr>
          <w:szCs w:val="24"/>
        </w:rPr>
      </w:pPr>
      <w:r>
        <w:rPr>
          <w:szCs w:val="24"/>
        </w:rPr>
        <w:t>Gray, S. M. Ives, J. Scandol,</w:t>
      </w:r>
      <w:r w:rsidR="00D464E2">
        <w:rPr>
          <w:szCs w:val="24"/>
        </w:rPr>
        <w:t xml:space="preserve"> and </w:t>
      </w:r>
      <w:r>
        <w:rPr>
          <w:szCs w:val="24"/>
        </w:rPr>
        <w:t>R. Jordan. (2009)</w:t>
      </w:r>
      <w:r w:rsidR="00D464E2">
        <w:rPr>
          <w:szCs w:val="24"/>
        </w:rPr>
        <w:t xml:space="preserve"> Classifying the risk in fisheries management</w:t>
      </w:r>
    </w:p>
    <w:p w14:paraId="3D211364" w14:textId="77777777" w:rsidR="00D464E2" w:rsidRDefault="00D464E2" w:rsidP="00D464E2">
      <w:pPr>
        <w:ind w:firstLine="720"/>
        <w:rPr>
          <w:i/>
          <w:iCs/>
          <w:szCs w:val="24"/>
        </w:rPr>
      </w:pPr>
      <w:r>
        <w:rPr>
          <w:szCs w:val="24"/>
        </w:rPr>
        <w:t xml:space="preserve">in Australia and the U.S. Atlantic coast. In: </w:t>
      </w:r>
      <w:r>
        <w:rPr>
          <w:i/>
          <w:iCs/>
          <w:szCs w:val="24"/>
        </w:rPr>
        <w:t>Scandol JP, Ives MC and Lockett MM</w:t>
      </w:r>
    </w:p>
    <w:p w14:paraId="38F1ABC9" w14:textId="77777777" w:rsidR="00D464E2" w:rsidRPr="001938CD" w:rsidRDefault="00D464E2" w:rsidP="00D464E2">
      <w:pPr>
        <w:ind w:left="720"/>
        <w:rPr>
          <w:i/>
          <w:iCs/>
          <w:szCs w:val="24"/>
        </w:rPr>
      </w:pPr>
      <w:r>
        <w:rPr>
          <w:i/>
          <w:iCs/>
          <w:szCs w:val="24"/>
        </w:rPr>
        <w:t xml:space="preserve">Development of national guidelines to improve the application of risk-based methods in the scope, implementation and interpretation of stock assessments for data-poor species. </w:t>
      </w:r>
      <w:r>
        <w:rPr>
          <w:szCs w:val="24"/>
        </w:rPr>
        <w:t>Final</w:t>
      </w:r>
      <w:r>
        <w:rPr>
          <w:i/>
          <w:iCs/>
          <w:szCs w:val="24"/>
        </w:rPr>
        <w:t xml:space="preserve"> </w:t>
      </w:r>
      <w:r>
        <w:rPr>
          <w:szCs w:val="24"/>
        </w:rPr>
        <w:t>report to the Fisheries Research &amp; Development Corporation for Project No. 2007/016.3</w:t>
      </w:r>
      <w:r>
        <w:rPr>
          <w:i/>
          <w:iCs/>
          <w:szCs w:val="24"/>
        </w:rPr>
        <w:t xml:space="preserve"> </w:t>
      </w:r>
      <w:r>
        <w:rPr>
          <w:szCs w:val="24"/>
        </w:rPr>
        <w:t>Industry &amp; Investment NSW Final Report Series No. 115. Cronulla Fisheries Research Centre</w:t>
      </w:r>
      <w:r>
        <w:rPr>
          <w:i/>
          <w:iCs/>
          <w:szCs w:val="24"/>
        </w:rPr>
        <w:t xml:space="preserve"> </w:t>
      </w:r>
      <w:r>
        <w:rPr>
          <w:szCs w:val="24"/>
        </w:rPr>
        <w:t>of Excellence, NSW, Australia pp 164-179.</w:t>
      </w:r>
    </w:p>
    <w:p w14:paraId="2A580A4C" w14:textId="77777777" w:rsidR="002F7AD3" w:rsidRDefault="00EC4512" w:rsidP="002F7AD3">
      <w:pPr>
        <w:tabs>
          <w:tab w:val="left" w:pos="360"/>
        </w:tabs>
        <w:rPr>
          <w:color w:val="000000"/>
          <w:szCs w:val="24"/>
        </w:rPr>
      </w:pPr>
      <w:r w:rsidRPr="00A639F1">
        <w:rPr>
          <w:color w:val="000000"/>
          <w:szCs w:val="24"/>
        </w:rPr>
        <w:t>Gray, S., C. E. Hmelo-Silver, L. Liu, R.C. Jordan,</w:t>
      </w:r>
      <w:r w:rsidR="002F7AD3">
        <w:rPr>
          <w:color w:val="000000"/>
          <w:szCs w:val="24"/>
        </w:rPr>
        <w:t xml:space="preserve"> and </w:t>
      </w:r>
      <w:r w:rsidRPr="00A639F1">
        <w:rPr>
          <w:color w:val="000000"/>
          <w:szCs w:val="24"/>
        </w:rPr>
        <w:t xml:space="preserve">H. Jeong. </w:t>
      </w:r>
      <w:r w:rsidR="00B56283">
        <w:rPr>
          <w:color w:val="000000"/>
          <w:szCs w:val="24"/>
        </w:rPr>
        <w:t>(2008)</w:t>
      </w:r>
      <w:r w:rsidRPr="00A639F1">
        <w:rPr>
          <w:color w:val="000000"/>
          <w:szCs w:val="24"/>
        </w:rPr>
        <w:t xml:space="preserve"> </w:t>
      </w:r>
      <w:r w:rsidR="002F7AD3">
        <w:rPr>
          <w:color w:val="000000"/>
          <w:szCs w:val="24"/>
        </w:rPr>
        <w:t xml:space="preserve">Learning with </w:t>
      </w:r>
    </w:p>
    <w:p w14:paraId="0E8FDC01" w14:textId="77777777" w:rsidR="00EC4512" w:rsidRPr="002F7AD3" w:rsidRDefault="002F7AD3" w:rsidP="002F7AD3">
      <w:pPr>
        <w:tabs>
          <w:tab w:val="left" w:pos="360"/>
        </w:tabs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ecosystem. </w:t>
      </w:r>
      <w:r w:rsidR="00EC4512">
        <w:rPr>
          <w:color w:val="000000"/>
          <w:szCs w:val="24"/>
        </w:rPr>
        <w:t xml:space="preserve">models. </w:t>
      </w:r>
      <w:r w:rsidR="00EC4512" w:rsidRPr="00A639F1">
        <w:rPr>
          <w:i/>
          <w:color w:val="000000"/>
          <w:szCs w:val="24"/>
        </w:rPr>
        <w:t>Proceedings of the</w:t>
      </w:r>
      <w:r w:rsidR="00EC4512">
        <w:rPr>
          <w:i/>
          <w:color w:val="000000"/>
          <w:szCs w:val="24"/>
        </w:rPr>
        <w:t xml:space="preserve"> 8th</w:t>
      </w:r>
      <w:r w:rsidR="00EC4512" w:rsidRPr="00A639F1">
        <w:rPr>
          <w:i/>
          <w:color w:val="000000"/>
          <w:szCs w:val="24"/>
        </w:rPr>
        <w:t xml:space="preserve"> International Conference of the Learning Sciences</w:t>
      </w:r>
      <w:r w:rsidR="00EC4512">
        <w:rPr>
          <w:color w:val="000000"/>
          <w:szCs w:val="24"/>
        </w:rPr>
        <w:t xml:space="preserve"> (1) </w:t>
      </w:r>
      <w:r w:rsidR="00EC4512">
        <w:t>289-296.</w:t>
      </w:r>
    </w:p>
    <w:p w14:paraId="3FF7D666" w14:textId="77777777" w:rsidR="00D464E2" w:rsidRDefault="00D464E2" w:rsidP="00D464E2">
      <w:pPr>
        <w:rPr>
          <w:i/>
          <w:iCs/>
          <w:szCs w:val="24"/>
        </w:rPr>
      </w:pPr>
      <w:r>
        <w:rPr>
          <w:szCs w:val="24"/>
        </w:rPr>
        <w:t xml:space="preserve">Gray, S. </w:t>
      </w:r>
      <w:r w:rsidR="00B56283">
        <w:rPr>
          <w:szCs w:val="24"/>
        </w:rPr>
        <w:t>(2009)</w:t>
      </w:r>
      <w:r>
        <w:rPr>
          <w:szCs w:val="24"/>
        </w:rPr>
        <w:t xml:space="preserve"> William D. Ruckelshaus. Ed: George Cevasco. In </w:t>
      </w:r>
      <w:r>
        <w:rPr>
          <w:i/>
          <w:iCs/>
          <w:szCs w:val="24"/>
        </w:rPr>
        <w:t>The Modern American</w:t>
      </w:r>
    </w:p>
    <w:p w14:paraId="21E8DE33" w14:textId="77777777" w:rsidR="00D464E2" w:rsidRDefault="00D464E2" w:rsidP="00D464E2">
      <w:pPr>
        <w:ind w:firstLine="720"/>
        <w:rPr>
          <w:szCs w:val="24"/>
        </w:rPr>
      </w:pPr>
      <w:r>
        <w:rPr>
          <w:i/>
          <w:iCs/>
          <w:szCs w:val="24"/>
        </w:rPr>
        <w:t>Environmentalist</w:t>
      </w:r>
      <w:r>
        <w:rPr>
          <w:szCs w:val="24"/>
        </w:rPr>
        <w:t xml:space="preserve">. Johns Hopkins University Press. Baltimore MD. </w:t>
      </w:r>
      <w:r w:rsidR="008D40CF">
        <w:rPr>
          <w:szCs w:val="24"/>
        </w:rPr>
        <w:t xml:space="preserve">Pp </w:t>
      </w:r>
      <w:r>
        <w:rPr>
          <w:szCs w:val="24"/>
        </w:rPr>
        <w:t>448-452.</w:t>
      </w:r>
    </w:p>
    <w:p w14:paraId="7DA10784" w14:textId="77777777" w:rsidR="00D464E2" w:rsidRDefault="00D464E2" w:rsidP="00D464E2">
      <w:pPr>
        <w:rPr>
          <w:i/>
          <w:iCs/>
          <w:szCs w:val="24"/>
        </w:rPr>
      </w:pPr>
      <w:r>
        <w:rPr>
          <w:szCs w:val="24"/>
        </w:rPr>
        <w:t>Gray, S</w:t>
      </w:r>
      <w:r>
        <w:rPr>
          <w:b/>
          <w:bCs/>
          <w:szCs w:val="24"/>
        </w:rPr>
        <w:t xml:space="preserve">., </w:t>
      </w:r>
      <w:r>
        <w:rPr>
          <w:szCs w:val="24"/>
        </w:rPr>
        <w:t xml:space="preserve">R.C. Jordan, and D. V. Howe. </w:t>
      </w:r>
      <w:r w:rsidR="00B56283">
        <w:rPr>
          <w:szCs w:val="24"/>
        </w:rPr>
        <w:t>(2008)</w:t>
      </w:r>
      <w:r>
        <w:rPr>
          <w:szCs w:val="24"/>
        </w:rPr>
        <w:t xml:space="preserve"> Oceanic Changes. </w:t>
      </w:r>
      <w:r>
        <w:rPr>
          <w:i/>
          <w:iCs/>
          <w:szCs w:val="24"/>
        </w:rPr>
        <w:t>The Encyclopedia of Global</w:t>
      </w:r>
    </w:p>
    <w:p w14:paraId="25AA4D9D" w14:textId="77777777" w:rsidR="00D464E2" w:rsidRDefault="00D464E2" w:rsidP="00D464E2">
      <w:pPr>
        <w:ind w:firstLine="720"/>
        <w:rPr>
          <w:szCs w:val="24"/>
        </w:rPr>
      </w:pPr>
      <w:r>
        <w:rPr>
          <w:i/>
          <w:iCs/>
          <w:szCs w:val="24"/>
        </w:rPr>
        <w:t>Warming and Climate Change</w:t>
      </w:r>
      <w:r>
        <w:rPr>
          <w:szCs w:val="24"/>
        </w:rPr>
        <w:t>. Ed: S. George Philander. Sage Publications.</w:t>
      </w:r>
    </w:p>
    <w:p w14:paraId="117040DA" w14:textId="77777777" w:rsidR="00D464E2" w:rsidRDefault="00D464E2" w:rsidP="00D464E2">
      <w:pPr>
        <w:rPr>
          <w:i/>
          <w:iCs/>
          <w:szCs w:val="24"/>
        </w:rPr>
      </w:pPr>
      <w:r>
        <w:rPr>
          <w:szCs w:val="24"/>
        </w:rPr>
        <w:t xml:space="preserve">Jordan, R.C., S. Gray and D.V. Howe. </w:t>
      </w:r>
      <w:r w:rsidR="00B56283">
        <w:rPr>
          <w:szCs w:val="24"/>
        </w:rPr>
        <w:t>(2008)</w:t>
      </w:r>
      <w:r>
        <w:rPr>
          <w:szCs w:val="24"/>
        </w:rPr>
        <w:t xml:space="preserve"> Atlantic Ocean. </w:t>
      </w:r>
      <w:r>
        <w:rPr>
          <w:i/>
          <w:iCs/>
          <w:szCs w:val="24"/>
        </w:rPr>
        <w:t>The Encyclopedia of Global</w:t>
      </w:r>
    </w:p>
    <w:p w14:paraId="1A74A33F" w14:textId="77777777" w:rsidR="00D464E2" w:rsidRDefault="00D464E2" w:rsidP="00D464E2">
      <w:pPr>
        <w:ind w:firstLine="720"/>
        <w:rPr>
          <w:szCs w:val="24"/>
        </w:rPr>
      </w:pPr>
      <w:r>
        <w:rPr>
          <w:i/>
          <w:iCs/>
          <w:szCs w:val="24"/>
        </w:rPr>
        <w:t>Warming and Climate Change</w:t>
      </w:r>
      <w:r>
        <w:rPr>
          <w:szCs w:val="24"/>
        </w:rPr>
        <w:t>. Ed: S. George Philander. Sage Publications.</w:t>
      </w:r>
    </w:p>
    <w:p w14:paraId="07A75645" w14:textId="77777777" w:rsidR="00D464E2" w:rsidRDefault="00D464E2" w:rsidP="00D464E2">
      <w:pPr>
        <w:rPr>
          <w:szCs w:val="24"/>
        </w:rPr>
      </w:pPr>
      <w:r>
        <w:rPr>
          <w:szCs w:val="24"/>
        </w:rPr>
        <w:t>Hmelo-Silver, C. R. C. Jordan, L. Lui, S. Gray</w:t>
      </w:r>
      <w:r>
        <w:rPr>
          <w:b/>
          <w:bCs/>
          <w:szCs w:val="24"/>
        </w:rPr>
        <w:t xml:space="preserve">, </w:t>
      </w:r>
      <w:r>
        <w:rPr>
          <w:szCs w:val="24"/>
        </w:rPr>
        <w:t>M. Demeter, S. Rugaber, S.Varrtam, and A.</w:t>
      </w:r>
    </w:p>
    <w:p w14:paraId="39A55940" w14:textId="77777777" w:rsidR="00D464E2" w:rsidRDefault="00D464E2" w:rsidP="00D464E2">
      <w:pPr>
        <w:ind w:left="720"/>
        <w:rPr>
          <w:szCs w:val="24"/>
        </w:rPr>
      </w:pPr>
      <w:r>
        <w:rPr>
          <w:szCs w:val="24"/>
        </w:rPr>
        <w:lastRenderedPageBreak/>
        <w:t xml:space="preserve">Goel. </w:t>
      </w:r>
      <w:r w:rsidR="00B56283">
        <w:rPr>
          <w:szCs w:val="24"/>
        </w:rPr>
        <w:t>(2008)</w:t>
      </w:r>
      <w:r>
        <w:rPr>
          <w:szCs w:val="24"/>
        </w:rPr>
        <w:t xml:space="preserve"> Focusing on function: Thinking below the surface of complex natural systems </w:t>
      </w:r>
      <w:r>
        <w:rPr>
          <w:i/>
          <w:iCs/>
          <w:szCs w:val="24"/>
        </w:rPr>
        <w:t>Science Scope</w:t>
      </w:r>
      <w:r w:rsidR="006F79BE">
        <w:rPr>
          <w:szCs w:val="24"/>
        </w:rPr>
        <w:t>, 31: 27-35</w:t>
      </w:r>
    </w:p>
    <w:p w14:paraId="175DD155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Jordan, R.C., S. Gray, M. Demeter, L. Lui, and C. Hmelo-Silver. </w:t>
      </w:r>
      <w:r w:rsidR="00B56283">
        <w:rPr>
          <w:szCs w:val="24"/>
        </w:rPr>
        <w:t>(2008)</w:t>
      </w:r>
      <w:r>
        <w:rPr>
          <w:szCs w:val="24"/>
        </w:rPr>
        <w:t xml:space="preserve"> Quick fix: Don’t forget</w:t>
      </w:r>
    </w:p>
    <w:p w14:paraId="05345EA2" w14:textId="77777777" w:rsidR="005F1B78" w:rsidRPr="00B7619F" w:rsidRDefault="00D464E2" w:rsidP="00B7619F">
      <w:pPr>
        <w:tabs>
          <w:tab w:val="left" w:pos="3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behavior in systems thinking! </w:t>
      </w:r>
      <w:r>
        <w:rPr>
          <w:i/>
          <w:iCs/>
          <w:szCs w:val="24"/>
        </w:rPr>
        <w:t>American Biology Teacher</w:t>
      </w:r>
      <w:r w:rsidR="002F7AD3">
        <w:rPr>
          <w:szCs w:val="24"/>
        </w:rPr>
        <w:t>.</w:t>
      </w:r>
      <w:r>
        <w:rPr>
          <w:szCs w:val="24"/>
        </w:rPr>
        <w:t xml:space="preserve"> 70: 329-330.</w:t>
      </w:r>
    </w:p>
    <w:p w14:paraId="451F1B88" w14:textId="77777777" w:rsidR="00EB5AA3" w:rsidRDefault="00EB5AA3" w:rsidP="00D464E2">
      <w:pPr>
        <w:rPr>
          <w:i/>
          <w:szCs w:val="24"/>
          <w:u w:val="single"/>
        </w:rPr>
      </w:pPr>
    </w:p>
    <w:p w14:paraId="47AFD4A4" w14:textId="77777777" w:rsidR="009C36FC" w:rsidRDefault="009C36FC" w:rsidP="00D464E2">
      <w:pPr>
        <w:rPr>
          <w:i/>
          <w:szCs w:val="24"/>
          <w:u w:val="single"/>
        </w:rPr>
      </w:pPr>
    </w:p>
    <w:p w14:paraId="55701077" w14:textId="2C97694F" w:rsidR="00D464E2" w:rsidRPr="00B76FB2" w:rsidRDefault="00D464E2" w:rsidP="00D464E2">
      <w:pPr>
        <w:rPr>
          <w:i/>
          <w:szCs w:val="24"/>
          <w:u w:val="single"/>
        </w:rPr>
      </w:pPr>
      <w:r w:rsidRPr="00B76FB2">
        <w:rPr>
          <w:i/>
          <w:szCs w:val="24"/>
          <w:u w:val="single"/>
        </w:rPr>
        <w:t>Presentations</w:t>
      </w:r>
      <w:r>
        <w:rPr>
          <w:i/>
          <w:szCs w:val="24"/>
          <w:u w:val="single"/>
        </w:rPr>
        <w:t>___________________________________________________________________</w:t>
      </w:r>
      <w:r w:rsidRPr="00B76FB2">
        <w:rPr>
          <w:i/>
          <w:szCs w:val="24"/>
          <w:u w:val="single"/>
        </w:rPr>
        <w:t xml:space="preserve"> </w:t>
      </w:r>
    </w:p>
    <w:p w14:paraId="37706B3D" w14:textId="3BCF556F" w:rsidR="00EC7F12" w:rsidRDefault="00EC7F12" w:rsidP="00A0276C">
      <w:pPr>
        <w:pStyle w:val="Default"/>
        <w:ind w:left="1440" w:hanging="1440"/>
      </w:pPr>
      <w:r>
        <w:t>2025 (invited) Tandem Global Conference on Corporate Sustainability</w:t>
      </w:r>
      <w:bookmarkStart w:id="0" w:name="_GoBack"/>
      <w:bookmarkEnd w:id="0"/>
      <w:r>
        <w:t xml:space="preserve"> </w:t>
      </w:r>
    </w:p>
    <w:p w14:paraId="1D8DB393" w14:textId="5B51795B" w:rsidR="000349C1" w:rsidRDefault="000349C1" w:rsidP="00A0276C">
      <w:pPr>
        <w:pStyle w:val="Default"/>
        <w:ind w:left="1440" w:hanging="1440"/>
      </w:pPr>
      <w:r>
        <w:t xml:space="preserve">2025 (invited) Smithsonian Institute, funded by Blue Ocean Convergence  </w:t>
      </w:r>
    </w:p>
    <w:p w14:paraId="4B0BD8F5" w14:textId="57ACDC56" w:rsidR="00374296" w:rsidRDefault="00374296" w:rsidP="00A0276C">
      <w:pPr>
        <w:pStyle w:val="Default"/>
        <w:ind w:left="1440" w:hanging="1440"/>
      </w:pPr>
      <w:r>
        <w:t xml:space="preserve">2024 (invited) Gund Institute </w:t>
      </w:r>
      <w:r w:rsidR="0033478F">
        <w:t xml:space="preserve">for the Environment, University of Vermont, Burlington Vermont </w:t>
      </w:r>
    </w:p>
    <w:p w14:paraId="2157D010" w14:textId="43BD2A48" w:rsidR="001C1F90" w:rsidRDefault="001C1F90" w:rsidP="00A0276C">
      <w:pPr>
        <w:pStyle w:val="Default"/>
        <w:ind w:left="1440" w:hanging="1440"/>
      </w:pPr>
      <w:r>
        <w:t>2024 (invited)</w:t>
      </w:r>
      <w:r>
        <w:tab/>
        <w:t>Stockholm Resilience C</w:t>
      </w:r>
      <w:r w:rsidR="007E1DE3">
        <w:t>enter, Stockholm, Sweden</w:t>
      </w:r>
    </w:p>
    <w:p w14:paraId="5DBC381E" w14:textId="3EF0D9A4" w:rsidR="001C1F90" w:rsidRDefault="001C1F90" w:rsidP="00A0276C">
      <w:pPr>
        <w:pStyle w:val="Default"/>
        <w:ind w:left="1440" w:hanging="1440"/>
      </w:pPr>
      <w:r>
        <w:t>2024 (invited)</w:t>
      </w:r>
      <w:r>
        <w:tab/>
        <w:t>University of L</w:t>
      </w:r>
      <w:r w:rsidR="007E1DE3">
        <w:t>eeds, Leeds, United Kingdom</w:t>
      </w:r>
    </w:p>
    <w:p w14:paraId="0AB21CA0" w14:textId="160145E2" w:rsidR="001C1F90" w:rsidRDefault="001C1F90" w:rsidP="00A0276C">
      <w:pPr>
        <w:pStyle w:val="Default"/>
        <w:ind w:left="1440" w:hanging="1440"/>
      </w:pPr>
      <w:r>
        <w:t>2024 (invited)</w:t>
      </w:r>
      <w:r>
        <w:tab/>
        <w:t>Leibniz Centre for Tropical Marine Research</w:t>
      </w:r>
      <w:r w:rsidR="007E1DE3">
        <w:t>, Bremen, Germany</w:t>
      </w:r>
    </w:p>
    <w:p w14:paraId="16C4056F" w14:textId="6C6AF6B3" w:rsidR="001C1F90" w:rsidRDefault="009B692B" w:rsidP="001C1F90">
      <w:pPr>
        <w:pStyle w:val="Default"/>
        <w:ind w:left="1440" w:hanging="1440"/>
      </w:pPr>
      <w:r>
        <w:t xml:space="preserve">2024 (invited) The Smithsonian Environmental Research Center, Edgewater, Maryland </w:t>
      </w:r>
    </w:p>
    <w:p w14:paraId="5F78D4B7" w14:textId="00DABD96" w:rsidR="009B692B" w:rsidRDefault="009B692B" w:rsidP="001C1F90">
      <w:pPr>
        <w:pStyle w:val="Default"/>
        <w:ind w:left="1440" w:hanging="1440"/>
      </w:pPr>
      <w:r>
        <w:t xml:space="preserve">2023 (invited) University of Southern Alabama, led three-day workshop on Participatory Modeling, Mobile, Alabama </w:t>
      </w:r>
    </w:p>
    <w:p w14:paraId="2AFBA20C" w14:textId="1A31EFDC" w:rsidR="001C1F90" w:rsidRDefault="001C1F90" w:rsidP="001C1F90">
      <w:pPr>
        <w:pStyle w:val="Default"/>
        <w:ind w:left="1440" w:hanging="1440"/>
      </w:pPr>
      <w:r>
        <w:t>2023 (</w:t>
      </w:r>
      <w:r w:rsidR="007E1DE3">
        <w:t>invited</w:t>
      </w:r>
      <w:r>
        <w:t>)</w:t>
      </w:r>
      <w:r>
        <w:tab/>
      </w:r>
      <w:r w:rsidRPr="001C1F90">
        <w:t>The Society for Personality and Social Psychology</w:t>
      </w:r>
      <w:r w:rsidR="007E1DE3">
        <w:t>, Collective Intelligence and Knowledge</w:t>
      </w:r>
      <w:r w:rsidR="00C5541A">
        <w:t xml:space="preserve"> Integration</w:t>
      </w:r>
      <w:r w:rsidR="00295EDA">
        <w:t xml:space="preserve"> working group (lead Harvard Business School)</w:t>
      </w:r>
      <w:r w:rsidR="007E1DE3">
        <w:t xml:space="preserve"> </w:t>
      </w:r>
      <w:r w:rsidRPr="001C1F90">
        <w:t xml:space="preserve"> </w:t>
      </w:r>
    </w:p>
    <w:p w14:paraId="54EF486B" w14:textId="3B45EADE" w:rsidR="0057431D" w:rsidRDefault="0057431D" w:rsidP="00A0276C">
      <w:pPr>
        <w:pStyle w:val="Default"/>
        <w:ind w:left="1440" w:hanging="1440"/>
      </w:pPr>
      <w:r>
        <w:t xml:space="preserve">2023 (invited) </w:t>
      </w:r>
      <w:r>
        <w:rPr>
          <w:rStyle w:val="hgkelc"/>
          <w:lang w:val="en"/>
        </w:rPr>
        <w:t>Pan-African Mosq</w:t>
      </w:r>
      <w:r w:rsidR="00C5541A">
        <w:rPr>
          <w:rStyle w:val="hgkelc"/>
          <w:lang w:val="en"/>
        </w:rPr>
        <w:t>uito Control Association,</w:t>
      </w:r>
      <w:r>
        <w:rPr>
          <w:rStyle w:val="hgkelc"/>
          <w:lang w:val="en"/>
        </w:rPr>
        <w:t xml:space="preserve"> Annual Conference, led a three-day workshop for practitioners for malaria management, Kigali, Rwanda </w:t>
      </w:r>
    </w:p>
    <w:p w14:paraId="473479D3" w14:textId="1DE78095" w:rsidR="00A0276C" w:rsidRDefault="00A0276C" w:rsidP="00A0276C">
      <w:pPr>
        <w:pStyle w:val="Default"/>
        <w:ind w:left="1440" w:hanging="1440"/>
      </w:pPr>
      <w:r>
        <w:t>2022</w:t>
      </w:r>
      <w:r w:rsidR="00FF4AC2">
        <w:t xml:space="preserve"> (invited)</w:t>
      </w:r>
      <w:r>
        <w:tab/>
        <w:t xml:space="preserve">Resource for the Future (RFF), “Social Science for Solar Geoengineering” </w:t>
      </w:r>
      <w:r w:rsidR="001C1F90">
        <w:t xml:space="preserve">Panel </w:t>
      </w:r>
      <w:r w:rsidR="00295EDA">
        <w:t>Discussant, Washington D.C.</w:t>
      </w:r>
    </w:p>
    <w:p w14:paraId="43327044" w14:textId="77777777" w:rsidR="00801595" w:rsidRDefault="00801595" w:rsidP="00801595">
      <w:pPr>
        <w:pStyle w:val="Default"/>
      </w:pPr>
      <w:r>
        <w:t xml:space="preserve">2022                American Association of Geography Annual Meeting. “Harnessing Collective </w:t>
      </w:r>
    </w:p>
    <w:p w14:paraId="0109A7AA" w14:textId="77777777" w:rsidR="00801595" w:rsidRDefault="00801595" w:rsidP="00801595">
      <w:pPr>
        <w:pStyle w:val="Default"/>
        <w:ind w:left="720" w:firstLine="720"/>
      </w:pPr>
      <w:r>
        <w:t xml:space="preserve">Intelligence for Conservation” New York, NY. </w:t>
      </w:r>
    </w:p>
    <w:p w14:paraId="6A71D8C1" w14:textId="77777777" w:rsidR="00801595" w:rsidRDefault="00801595" w:rsidP="00801595">
      <w:pPr>
        <w:pStyle w:val="Default"/>
      </w:pPr>
      <w:r>
        <w:t xml:space="preserve">2021 (invited) Gene Convene (FNIH), Fuzzy Cognitive Maps to Conceptualize Complex </w:t>
      </w:r>
    </w:p>
    <w:p w14:paraId="2C956691" w14:textId="468135A0" w:rsidR="00801595" w:rsidRDefault="00801595" w:rsidP="00801595">
      <w:pPr>
        <w:pStyle w:val="Default"/>
        <w:ind w:left="720" w:firstLine="720"/>
      </w:pPr>
      <w:r>
        <w:t xml:space="preserve">Problems </w:t>
      </w:r>
    </w:p>
    <w:p w14:paraId="7A8C90AE" w14:textId="77777777" w:rsidR="00763A5F" w:rsidRDefault="00763A5F" w:rsidP="00962DEF">
      <w:pPr>
        <w:pStyle w:val="Default"/>
      </w:pPr>
      <w:r>
        <w:t>2021 (invited) University of Twente, HABITABLE project, Dept of Environmental Modeling</w:t>
      </w:r>
    </w:p>
    <w:p w14:paraId="7D975267" w14:textId="467F8728" w:rsidR="00B55D1D" w:rsidRDefault="00B55D1D" w:rsidP="00962DEF">
      <w:pPr>
        <w:pStyle w:val="Default"/>
      </w:pPr>
      <w:r>
        <w:t>2020 (invited)</w:t>
      </w:r>
      <w:r>
        <w:tab/>
        <w:t>Oberlin College and Conservatory, Oberlin</w:t>
      </w:r>
      <w:r w:rsidR="0057431D">
        <w:t>,</w:t>
      </w:r>
      <w:r>
        <w:t xml:space="preserve"> Ohio</w:t>
      </w:r>
    </w:p>
    <w:p w14:paraId="3141288A" w14:textId="77777777" w:rsidR="00B55D1D" w:rsidRDefault="00B55D1D" w:rsidP="00B55D1D">
      <w:pPr>
        <w:pStyle w:val="Default"/>
        <w:ind w:left="1440" w:hanging="1440"/>
      </w:pPr>
      <w:r>
        <w:t xml:space="preserve">2020 </w:t>
      </w:r>
      <w:r>
        <w:tab/>
        <w:t>National Council for Science and the Environment. “Participatory Modeling in Environmental Decision-making.</w:t>
      </w:r>
      <w:r w:rsidR="00723720">
        <w:t>”</w:t>
      </w:r>
      <w:r>
        <w:t xml:space="preserve"> Washington D.C.</w:t>
      </w:r>
      <w:r w:rsidR="002217A6">
        <w:t xml:space="preserve"> (session co-organizer) </w:t>
      </w:r>
    </w:p>
    <w:p w14:paraId="2BBCF7FF" w14:textId="77777777" w:rsidR="00A06626" w:rsidRDefault="00A06626" w:rsidP="00962DEF">
      <w:pPr>
        <w:pStyle w:val="Default"/>
      </w:pPr>
      <w:r>
        <w:t xml:space="preserve">2019 </w:t>
      </w:r>
      <w:r w:rsidR="000C00E0">
        <w:t>(invited) Ohio State University</w:t>
      </w:r>
      <w:r w:rsidR="001B3118">
        <w:t>. School for the Environment, Columbus OH</w:t>
      </w:r>
    </w:p>
    <w:p w14:paraId="0B82BE84" w14:textId="77777777" w:rsidR="00922752" w:rsidRDefault="00922752" w:rsidP="00962DEF">
      <w:pPr>
        <w:pStyle w:val="Default"/>
      </w:pPr>
      <w:r>
        <w:t>2019 (organizer and co-lead) Collaborative Modeling Field School, Detroit MI</w:t>
      </w:r>
    </w:p>
    <w:p w14:paraId="31D38F5E" w14:textId="77777777" w:rsidR="00A06626" w:rsidRDefault="00A06626" w:rsidP="00962DEF">
      <w:pPr>
        <w:pStyle w:val="Default"/>
      </w:pPr>
      <w:r>
        <w:t>2019 (invited)</w:t>
      </w:r>
      <w:r w:rsidR="000C00E0">
        <w:t xml:space="preserve"> Copenhagen Business School, Collective Intelligence Unit</w:t>
      </w:r>
      <w:r w:rsidR="001B3118">
        <w:t xml:space="preserve">, Copenhagen </w:t>
      </w:r>
    </w:p>
    <w:p w14:paraId="1C2FD295" w14:textId="77777777" w:rsidR="001B3118" w:rsidRDefault="001B3118" w:rsidP="001B3118">
      <w:pPr>
        <w:pStyle w:val="Default"/>
      </w:pPr>
      <w:r>
        <w:t>2019 (invited) Leibniz Institute of Agricultural Development in Transition Economies, Halle</w:t>
      </w:r>
    </w:p>
    <w:p w14:paraId="71AE51E7" w14:textId="77777777" w:rsidR="00A06626" w:rsidRDefault="00A06626" w:rsidP="00962DEF">
      <w:pPr>
        <w:pStyle w:val="Default"/>
      </w:pPr>
      <w:r>
        <w:t xml:space="preserve">2019 (invited) </w:t>
      </w:r>
      <w:r w:rsidR="001B3118">
        <w:t xml:space="preserve">Leibniz Institute of Freshwater Ecology and Inland Fisheries, Berlin </w:t>
      </w:r>
    </w:p>
    <w:p w14:paraId="4788F877" w14:textId="77777777" w:rsidR="00A06626" w:rsidRDefault="00A06626" w:rsidP="00962DEF">
      <w:pPr>
        <w:pStyle w:val="Default"/>
      </w:pPr>
      <w:r>
        <w:t>2019 (invited) University of Texas at Austin</w:t>
      </w:r>
      <w:r w:rsidR="001B3118">
        <w:t>, Department of Civil Engineering, Austin</w:t>
      </w:r>
      <w:r w:rsidR="00922752">
        <w:t>, TX</w:t>
      </w:r>
    </w:p>
    <w:p w14:paraId="6CB0B648" w14:textId="77777777" w:rsidR="00962DEF" w:rsidRDefault="001B3118" w:rsidP="00962DEF">
      <w:pPr>
        <w:pStyle w:val="Default"/>
      </w:pPr>
      <w:r>
        <w:t xml:space="preserve">2018 (invited) </w:t>
      </w:r>
      <w:r w:rsidR="00962DEF">
        <w:t xml:space="preserve">Texas State University, Department of Geography Distinguished Lecture Series, </w:t>
      </w:r>
    </w:p>
    <w:p w14:paraId="524DEC2E" w14:textId="77777777" w:rsidR="00962DEF" w:rsidRDefault="00457CB7" w:rsidP="00E13391">
      <w:pPr>
        <w:pStyle w:val="Default"/>
        <w:ind w:left="1440"/>
      </w:pPr>
      <w:r>
        <w:t>“</w:t>
      </w:r>
      <w:r w:rsidR="00962DEF">
        <w:t xml:space="preserve">Harnessing collective intelligence for complex environmental decision-making“, San </w:t>
      </w:r>
      <w:r w:rsidR="00DB2ED2">
        <w:t>Marcos</w:t>
      </w:r>
      <w:r w:rsidR="00962DEF">
        <w:t>, TX</w:t>
      </w:r>
    </w:p>
    <w:p w14:paraId="126A7CA7" w14:textId="77777777" w:rsidR="00DB2ED2" w:rsidRDefault="00962DEF" w:rsidP="00DB2ED2">
      <w:pPr>
        <w:pStyle w:val="Default"/>
      </w:pPr>
      <w:r>
        <w:t xml:space="preserve">2018 </w:t>
      </w:r>
      <w:r>
        <w:tab/>
      </w:r>
      <w:r>
        <w:tab/>
      </w:r>
      <w:r w:rsidR="00DB2ED2">
        <w:t xml:space="preserve">International </w:t>
      </w:r>
      <w:r>
        <w:t>Environmental Modeling and Software Society (IE</w:t>
      </w:r>
      <w:r w:rsidR="00DB2ED2">
        <w:t xml:space="preserve">MSS) Annual </w:t>
      </w:r>
    </w:p>
    <w:p w14:paraId="1A3CC147" w14:textId="77777777" w:rsidR="00962DEF" w:rsidRDefault="00DB2ED2" w:rsidP="00DB2ED2">
      <w:pPr>
        <w:pStyle w:val="Default"/>
        <w:ind w:left="720" w:firstLine="720"/>
      </w:pPr>
      <w:r>
        <w:t xml:space="preserve">Meeting, Fort </w:t>
      </w:r>
      <w:r w:rsidR="00962DEF">
        <w:t>Collins CO</w:t>
      </w:r>
      <w:r>
        <w:t xml:space="preserve"> (co-author to student papers*)</w:t>
      </w:r>
    </w:p>
    <w:p w14:paraId="27CF7385" w14:textId="77777777" w:rsidR="00962DEF" w:rsidRDefault="00962DEF" w:rsidP="00962DEF">
      <w:pPr>
        <w:pStyle w:val="Default"/>
        <w:ind w:left="720" w:firstLine="720"/>
      </w:pPr>
      <w:r>
        <w:tab/>
        <w:t>(a)</w:t>
      </w:r>
      <w:r w:rsidR="00E13391">
        <w:t xml:space="preserve"> Participatory Modeling 2.0: Interfaces, Tools and Methods </w:t>
      </w:r>
    </w:p>
    <w:p w14:paraId="5C8F8E08" w14:textId="77777777" w:rsidR="00E13391" w:rsidRDefault="00E13391" w:rsidP="00962DEF">
      <w:pPr>
        <w:pStyle w:val="Default"/>
        <w:ind w:left="720" w:firstLine="720"/>
      </w:pPr>
      <w:r>
        <w:tab/>
        <w:t>(b) Participatory Modeling 2.0: New Tools (Workshop Organizer)</w:t>
      </w:r>
    </w:p>
    <w:p w14:paraId="0A48A526" w14:textId="77777777" w:rsidR="00E13391" w:rsidRDefault="00E13391" w:rsidP="00962DEF">
      <w:pPr>
        <w:pStyle w:val="Default"/>
        <w:ind w:left="720" w:firstLine="720"/>
      </w:pPr>
      <w:r>
        <w:tab/>
        <w:t>(c) Making Models Meaningful (Workshop Organizer)</w:t>
      </w:r>
    </w:p>
    <w:p w14:paraId="1FF446EC" w14:textId="77777777" w:rsidR="00E13391" w:rsidRDefault="00E13391" w:rsidP="00962DEF">
      <w:pPr>
        <w:pStyle w:val="Default"/>
        <w:ind w:left="720" w:firstLine="720"/>
      </w:pPr>
      <w:r>
        <w:tab/>
        <w:t>(d) Harnessing Wisdom of the Crowd for Complex Systems Modeling</w:t>
      </w:r>
      <w:r w:rsidR="00DB2ED2">
        <w:t>*</w:t>
      </w:r>
      <w:r>
        <w:t xml:space="preserve"> </w:t>
      </w:r>
    </w:p>
    <w:p w14:paraId="79519456" w14:textId="77777777" w:rsidR="00E13391" w:rsidRDefault="00E13391" w:rsidP="00962DEF">
      <w:pPr>
        <w:pStyle w:val="Default"/>
        <w:ind w:left="720" w:firstLine="720"/>
      </w:pPr>
      <w:r>
        <w:tab/>
        <w:t>(e) Modeler Decision-making: Why choose what model?</w:t>
      </w:r>
      <w:r w:rsidR="00DB2ED2">
        <w:t>*</w:t>
      </w:r>
      <w:r>
        <w:t xml:space="preserve"> </w:t>
      </w:r>
    </w:p>
    <w:p w14:paraId="49B4A7D2" w14:textId="77777777" w:rsidR="00E13391" w:rsidRDefault="00E13391" w:rsidP="00E13391">
      <w:pPr>
        <w:pStyle w:val="Default"/>
        <w:ind w:left="720" w:firstLine="720"/>
      </w:pPr>
      <w:r>
        <w:lastRenderedPageBreak/>
        <w:tab/>
        <w:t>(f) A Review of Participatory Modeling Research</w:t>
      </w:r>
      <w:r w:rsidR="00DB2ED2">
        <w:t>*</w:t>
      </w:r>
      <w:r>
        <w:t xml:space="preserve"> </w:t>
      </w:r>
    </w:p>
    <w:p w14:paraId="3296F171" w14:textId="77777777" w:rsidR="00BC12F5" w:rsidRDefault="00962DEF" w:rsidP="00BC12F5">
      <w:pPr>
        <w:pStyle w:val="Default"/>
      </w:pPr>
      <w:r>
        <w:t>2018 (keynote</w:t>
      </w:r>
      <w:r w:rsidR="00BC12F5">
        <w:t xml:space="preserve">) University of Texas, Texas Water Research Network (TWRN) Annual </w:t>
      </w:r>
    </w:p>
    <w:p w14:paraId="63B940D5" w14:textId="77777777" w:rsidR="00BC12F5" w:rsidRDefault="00BC12F5" w:rsidP="00BC12F5">
      <w:pPr>
        <w:pStyle w:val="Default"/>
        <w:ind w:left="720" w:firstLine="720"/>
      </w:pPr>
      <w:r>
        <w:t>Conference, “The collaborative modeling toolbox” Austin, TX</w:t>
      </w:r>
    </w:p>
    <w:p w14:paraId="54F921D7" w14:textId="677CAEDB" w:rsidR="00BC12F5" w:rsidRDefault="00BC12F5" w:rsidP="00411501">
      <w:pPr>
        <w:pStyle w:val="Default"/>
      </w:pPr>
      <w:r>
        <w:t xml:space="preserve">2017 (invited) </w:t>
      </w:r>
      <w:r w:rsidR="00CC1038">
        <w:t xml:space="preserve"> </w:t>
      </w:r>
      <w:r>
        <w:t>NASS Annual Meeting, “Collaborative modeling</w:t>
      </w:r>
      <w:r w:rsidR="00411501">
        <w:t xml:space="preserve"> for health sciences” Orlando </w:t>
      </w:r>
    </w:p>
    <w:p w14:paraId="7494159C" w14:textId="77777777" w:rsidR="00CF73AE" w:rsidRDefault="00CF73AE" w:rsidP="00CF73AE">
      <w:pPr>
        <w:pStyle w:val="Default"/>
      </w:pPr>
      <w:r>
        <w:t xml:space="preserve">2017 (organizer) Resilience 2017. “Looking inside the Participatory Modeling Toolbox” </w:t>
      </w:r>
    </w:p>
    <w:p w14:paraId="700E0013" w14:textId="77777777" w:rsidR="00CF73AE" w:rsidRDefault="00CF73AE" w:rsidP="00CF73AE">
      <w:pPr>
        <w:pStyle w:val="Default"/>
        <w:ind w:left="720" w:firstLine="720"/>
      </w:pPr>
      <w:r>
        <w:t>Symposium/Interactive Session. Stockholm, Sweden</w:t>
      </w:r>
    </w:p>
    <w:p w14:paraId="6425C339" w14:textId="77777777" w:rsidR="005009BD" w:rsidRDefault="005009BD" w:rsidP="005009BD">
      <w:pPr>
        <w:pStyle w:val="Default"/>
      </w:pPr>
      <w:r>
        <w:t xml:space="preserve">2017 (invited) University of Hawaii, “Modeling social-ecological systems with Fuzzy Cognitive </w:t>
      </w:r>
    </w:p>
    <w:p w14:paraId="17BF5852" w14:textId="77777777" w:rsidR="005009BD" w:rsidRDefault="005009BD" w:rsidP="005009BD">
      <w:pPr>
        <w:pStyle w:val="Default"/>
        <w:ind w:left="720" w:firstLine="720"/>
      </w:pPr>
      <w:r>
        <w:t xml:space="preserve">Mapping” </w:t>
      </w:r>
      <w:r w:rsidRPr="00D65B44">
        <w:t>(invited for FCM workshop and research talk)</w:t>
      </w:r>
      <w:r>
        <w:t xml:space="preserve"> Honolulu, HI</w:t>
      </w:r>
    </w:p>
    <w:p w14:paraId="22AC09DF" w14:textId="77777777" w:rsidR="009A5248" w:rsidRDefault="00E65E79" w:rsidP="00FF7AE3">
      <w:pPr>
        <w:pStyle w:val="Default"/>
      </w:pPr>
      <w:r>
        <w:t xml:space="preserve">2017 (keynote) </w:t>
      </w:r>
      <w:r w:rsidR="00506757">
        <w:t xml:space="preserve">Columbia University. </w:t>
      </w:r>
      <w:r w:rsidR="009A5248">
        <w:t xml:space="preserve">Teaching and Learning about </w:t>
      </w:r>
      <w:r w:rsidR="00506757">
        <w:t xml:space="preserve">Food Systems </w:t>
      </w:r>
      <w:r w:rsidR="009A5248">
        <w:t>Conference</w:t>
      </w:r>
    </w:p>
    <w:p w14:paraId="3D037FD0" w14:textId="77777777" w:rsidR="00506757" w:rsidRPr="00D65B44" w:rsidRDefault="009A5248" w:rsidP="009A5248">
      <w:pPr>
        <w:pStyle w:val="Default"/>
        <w:ind w:left="1440"/>
      </w:pPr>
      <w:r w:rsidRPr="00D65B44">
        <w:t>(invited plenary</w:t>
      </w:r>
      <w:r w:rsidR="002B4685" w:rsidRPr="00D65B44">
        <w:t xml:space="preserve"> presentation,</w:t>
      </w:r>
      <w:r w:rsidRPr="00D65B44">
        <w:t xml:space="preserve"> panel</w:t>
      </w:r>
      <w:r w:rsidR="00E65E79" w:rsidRPr="00D65B44">
        <w:t xml:space="preserve"> discussion</w:t>
      </w:r>
      <w:r w:rsidR="002B4685" w:rsidRPr="00D65B44">
        <w:t>, and workshop</w:t>
      </w:r>
      <w:r w:rsidRPr="00D65B44">
        <w:t>) Ne</w:t>
      </w:r>
      <w:r w:rsidR="002B4685" w:rsidRPr="00D65B44">
        <w:t>w York</w:t>
      </w:r>
    </w:p>
    <w:p w14:paraId="4A4B1332" w14:textId="77777777" w:rsidR="000133DA" w:rsidRPr="00D65B44" w:rsidRDefault="000133DA" w:rsidP="000133DA">
      <w:pPr>
        <w:pStyle w:val="Default"/>
        <w:ind w:left="1440" w:hanging="1440"/>
      </w:pPr>
      <w:r w:rsidRPr="00D65B44">
        <w:t xml:space="preserve">2017 </w:t>
      </w:r>
      <w:r w:rsidRPr="00D65B44">
        <w:tab/>
        <w:t>Citizen Science 2017, Tools for Conservation-based Citizen science, Minneapolis</w:t>
      </w:r>
    </w:p>
    <w:p w14:paraId="3D2C4DB1" w14:textId="77777777" w:rsidR="005009BD" w:rsidRPr="00D65B44" w:rsidRDefault="00506757" w:rsidP="00FF7AE3">
      <w:pPr>
        <w:pStyle w:val="Default"/>
      </w:pPr>
      <w:r w:rsidRPr="00D65B44">
        <w:t xml:space="preserve">2017 </w:t>
      </w:r>
      <w:r w:rsidRPr="00D65B44">
        <w:tab/>
      </w:r>
      <w:r w:rsidRPr="00D65B44">
        <w:tab/>
      </w:r>
      <w:r w:rsidR="005009BD" w:rsidRPr="00D65B44">
        <w:t xml:space="preserve">Michigan State University, Conference on Teaching and Learning. Measuring </w:t>
      </w:r>
    </w:p>
    <w:p w14:paraId="67AD41AF" w14:textId="77777777" w:rsidR="00506757" w:rsidRPr="00D65B44" w:rsidRDefault="005009BD" w:rsidP="005009BD">
      <w:pPr>
        <w:pStyle w:val="Default"/>
        <w:ind w:left="720" w:firstLine="720"/>
      </w:pPr>
      <w:r w:rsidRPr="00D65B44">
        <w:t>Systems Thinking with Mental Modeler</w:t>
      </w:r>
      <w:r w:rsidR="009A5248" w:rsidRPr="00D65B44">
        <w:t>, East Lansing, MI</w:t>
      </w:r>
    </w:p>
    <w:p w14:paraId="7CBDD43A" w14:textId="77777777" w:rsidR="00FF7AE3" w:rsidRPr="00D65B44" w:rsidRDefault="00FF7AE3" w:rsidP="00FF7AE3">
      <w:pPr>
        <w:pStyle w:val="Default"/>
      </w:pPr>
      <w:r w:rsidRPr="00D65B44">
        <w:t xml:space="preserve">2017 (invited) Autonomous National University of Mexico, Applied Mathematics and Systems </w:t>
      </w:r>
    </w:p>
    <w:p w14:paraId="1983A65D" w14:textId="77777777" w:rsidR="00FF7AE3" w:rsidRPr="00D65B44" w:rsidRDefault="00FF7AE3" w:rsidP="00FF7AE3">
      <w:pPr>
        <w:pStyle w:val="Default"/>
        <w:ind w:left="720" w:firstLine="720"/>
      </w:pPr>
      <w:r w:rsidRPr="00D65B44">
        <w:t xml:space="preserve">Research Institute, (invited for FCM workshop and research talk) Mexico City </w:t>
      </w:r>
    </w:p>
    <w:p w14:paraId="6A9209D6" w14:textId="77777777" w:rsidR="00FF7AE3" w:rsidRPr="00D65B44" w:rsidRDefault="00FF7AE3" w:rsidP="00FF7AE3">
      <w:pPr>
        <w:pStyle w:val="Default"/>
        <w:ind w:left="1440" w:hanging="1440"/>
      </w:pPr>
      <w:r w:rsidRPr="00D65B44">
        <w:t>2016</w:t>
      </w:r>
      <w:r w:rsidR="00506757" w:rsidRPr="00D65B44">
        <w:t xml:space="preserve"> </w:t>
      </w:r>
      <w:r w:rsidRPr="00D65B44">
        <w:tab/>
        <w:t>American Geophysical Union, “4Ps to improve collaborative socio-environmental modeling” San Francisco CA (presentation and invited panel discussion)</w:t>
      </w:r>
    </w:p>
    <w:p w14:paraId="7F903E97" w14:textId="77777777" w:rsidR="00FF7AE3" w:rsidRPr="00E26AEC" w:rsidRDefault="00FF7AE3" w:rsidP="00FF7AE3">
      <w:pPr>
        <w:pStyle w:val="Default"/>
        <w:ind w:left="1440" w:hanging="1440"/>
      </w:pPr>
      <w:r>
        <w:t>2016 (invited)</w:t>
      </w:r>
      <w:r>
        <w:tab/>
      </w:r>
      <w:r w:rsidRPr="00E26AEC">
        <w:t>Stanford Universit</w:t>
      </w:r>
      <w:r w:rsidR="00506757">
        <w:t>y and University of Minnesota (Natural Capital Project)</w:t>
      </w:r>
      <w:r>
        <w:br/>
        <w:t>“Collaborative modeling to understand social-ecological systems”</w:t>
      </w:r>
    </w:p>
    <w:p w14:paraId="5BBE1D9E" w14:textId="77777777" w:rsidR="00FF7AE3" w:rsidRPr="00E26AEC" w:rsidRDefault="00FF7AE3" w:rsidP="00FF7AE3">
      <w:pPr>
        <w:pStyle w:val="Default"/>
        <w:ind w:left="1440" w:hanging="1440"/>
      </w:pPr>
      <w:r>
        <w:t>2016 (keynote)</w:t>
      </w:r>
      <w:r w:rsidR="002B4685">
        <w:t xml:space="preserve"> </w:t>
      </w:r>
      <w:r w:rsidRPr="00E26AEC">
        <w:t xml:space="preserve">The Ohio State University School of Social Work- Research Conference 2016 </w:t>
      </w:r>
      <w:r>
        <w:t>“Participatory modeling for wicked problems” Columbus OH</w:t>
      </w:r>
    </w:p>
    <w:p w14:paraId="27830C7E" w14:textId="77777777" w:rsidR="00FF7AE3" w:rsidRDefault="00FF7AE3" w:rsidP="00FF7AE3">
      <w:pPr>
        <w:pStyle w:val="Default"/>
      </w:pPr>
      <w:r>
        <w:t xml:space="preserve">2016 (invited) </w:t>
      </w:r>
      <w:r w:rsidRPr="00E26AEC">
        <w:t xml:space="preserve">Northern Illinois University, </w:t>
      </w:r>
      <w:r>
        <w:t xml:space="preserve">Department of Computer Science, “Crowdsourcing </w:t>
      </w:r>
    </w:p>
    <w:p w14:paraId="69830C4C" w14:textId="77777777" w:rsidR="00FF7AE3" w:rsidRPr="00E26AEC" w:rsidRDefault="00FF7AE3" w:rsidP="00FF7AE3">
      <w:pPr>
        <w:pStyle w:val="Default"/>
        <w:ind w:left="720" w:firstLine="720"/>
      </w:pPr>
      <w:r>
        <w:t>platforms to understand wicked problems: is the crowd wise?” Dekalb, IL</w:t>
      </w:r>
    </w:p>
    <w:p w14:paraId="637BA73C" w14:textId="77777777" w:rsidR="00FF7AE3" w:rsidRDefault="00FF7AE3" w:rsidP="00FF7AE3">
      <w:pPr>
        <w:ind w:left="1440" w:hanging="1440"/>
      </w:pPr>
      <w:r>
        <w:t>2016</w:t>
      </w:r>
      <w:r>
        <w:tab/>
      </w:r>
      <w:r w:rsidR="002F7AD3">
        <w:t xml:space="preserve">Innovations in </w:t>
      </w:r>
      <w:r>
        <w:t>Collaborative Modeling 2016. East Lansing, MI</w:t>
      </w:r>
    </w:p>
    <w:p w14:paraId="19CB8AA8" w14:textId="77777777" w:rsidR="00FF7AE3" w:rsidRDefault="00FF7AE3" w:rsidP="00FF7AE3">
      <w:pPr>
        <w:ind w:left="1440" w:hanging="1440"/>
      </w:pPr>
      <w:r>
        <w:tab/>
      </w:r>
      <w:r>
        <w:tab/>
        <w:t xml:space="preserve">(a) “The Participatory Modeling Toolbox” </w:t>
      </w:r>
      <w:r w:rsidRPr="00D65B44">
        <w:t>(invited plenary panel)</w:t>
      </w:r>
    </w:p>
    <w:p w14:paraId="30930B0D" w14:textId="77777777" w:rsidR="00FF7AE3" w:rsidRDefault="00FF7AE3" w:rsidP="00FF7AE3">
      <w:pPr>
        <w:ind w:left="2160"/>
      </w:pPr>
      <w:r>
        <w:t>(b)  “Review of FCM Typologies for Collaborative Modeling” (co-author)</w:t>
      </w:r>
    </w:p>
    <w:p w14:paraId="141BB829" w14:textId="77777777" w:rsidR="00FF7AE3" w:rsidRDefault="00FF7AE3" w:rsidP="00FF7AE3">
      <w:pPr>
        <w:ind w:left="2160"/>
      </w:pPr>
      <w:r>
        <w:t>(c) "4 Ps for Participatory Modeling” (co-author)</w:t>
      </w:r>
    </w:p>
    <w:p w14:paraId="0674A67C" w14:textId="77777777" w:rsidR="00FF7AE3" w:rsidRDefault="00FF7AE3" w:rsidP="00FF7AE3">
      <w:pPr>
        <w:ind w:left="2160"/>
      </w:pPr>
      <w:r>
        <w:t>(d) "An introduction to Mental Modeler" (90 minute workshop)</w:t>
      </w:r>
    </w:p>
    <w:p w14:paraId="44238F41" w14:textId="77777777" w:rsidR="00FF7AE3" w:rsidRPr="00113AC0" w:rsidRDefault="00FF7AE3" w:rsidP="00FF7AE3">
      <w:pPr>
        <w:ind w:left="2160"/>
      </w:pPr>
      <w:r>
        <w:t>(e) “Collaborative modeling of wildfire” (co-author)</w:t>
      </w:r>
    </w:p>
    <w:p w14:paraId="233B90E6" w14:textId="77777777" w:rsidR="00FF7AE3" w:rsidRPr="00E26AEC" w:rsidRDefault="00FF7AE3" w:rsidP="00FF7AE3">
      <w:pPr>
        <w:pStyle w:val="Default"/>
        <w:ind w:left="1440" w:hanging="1440"/>
      </w:pPr>
      <w:r>
        <w:rPr>
          <w:rFonts w:eastAsia="Times New Roman"/>
        </w:rPr>
        <w:t>2016 (invited)</w:t>
      </w:r>
      <w:r>
        <w:rPr>
          <w:rFonts w:eastAsia="Times New Roman"/>
        </w:rPr>
        <w:tab/>
      </w:r>
      <w:r w:rsidRPr="00E26AEC">
        <w:rPr>
          <w:rFonts w:eastAsia="Times New Roman"/>
        </w:rPr>
        <w:t>MSU Extension Community and Natural Resources Development Association Annual Conference</w:t>
      </w:r>
      <w:r>
        <w:rPr>
          <w:rFonts w:eastAsia="Times New Roman"/>
        </w:rPr>
        <w:t>, “Systems thinking tools for extension and outreach”</w:t>
      </w:r>
    </w:p>
    <w:p w14:paraId="3F328AB1" w14:textId="77777777" w:rsidR="00FF7AE3" w:rsidRDefault="00FF7AE3" w:rsidP="00FF7A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2016 (organizer) </w:t>
      </w:r>
      <w:r w:rsidRPr="00E26AEC">
        <w:rPr>
          <w:rFonts w:ascii="Times New Roman" w:hAnsi="Times New Roman"/>
          <w:szCs w:val="24"/>
        </w:rPr>
        <w:t>International Congress on</w:t>
      </w:r>
      <w:r>
        <w:rPr>
          <w:rFonts w:ascii="Times New Roman" w:hAnsi="Times New Roman"/>
          <w:szCs w:val="24"/>
        </w:rPr>
        <w:t xml:space="preserve"> Environmental Modeling Society, “Participatory </w:t>
      </w:r>
    </w:p>
    <w:p w14:paraId="10FF788D" w14:textId="77777777" w:rsidR="00FF7AE3" w:rsidRPr="00113AC0" w:rsidRDefault="00FF7AE3" w:rsidP="00FF7AE3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Modeling Workshop” (with A. Voinov and N. Kolagani) Toulouse. France</w:t>
      </w:r>
    </w:p>
    <w:p w14:paraId="33C0814E" w14:textId="77777777" w:rsidR="00A63C55" w:rsidRDefault="00A63C55" w:rsidP="00A762D8">
      <w:pPr>
        <w:ind w:left="1440" w:hanging="1440"/>
      </w:pPr>
      <w:r>
        <w:t>2015 (invited) Conference on Conservation Science, “Modeling social-ecological systems” (training workshop), New York, NY</w:t>
      </w:r>
    </w:p>
    <w:p w14:paraId="7B2D5D22" w14:textId="77777777" w:rsidR="00A63C55" w:rsidRDefault="00A63C55" w:rsidP="00A762D8">
      <w:pPr>
        <w:ind w:left="1440" w:hanging="1440"/>
      </w:pPr>
      <w:r>
        <w:t>2015</w:t>
      </w:r>
      <w:r>
        <w:tab/>
        <w:t>ICES, “How the sausage is made: when public/science partnerships decrease trust of science”, Copenhagen, Denmark</w:t>
      </w:r>
    </w:p>
    <w:p w14:paraId="165ACC5A" w14:textId="77777777" w:rsidR="00C90E16" w:rsidRDefault="00C90E16" w:rsidP="00A762D8">
      <w:pPr>
        <w:ind w:left="1440" w:hanging="1440"/>
      </w:pPr>
      <w:r>
        <w:t xml:space="preserve">2015 </w:t>
      </w:r>
      <w:r>
        <w:tab/>
        <w:t>International Congress for Conservation Biology, "Collaborative modeling for conservation" Montpellier, France</w:t>
      </w:r>
    </w:p>
    <w:p w14:paraId="345E5ADC" w14:textId="77777777" w:rsidR="00281F90" w:rsidRDefault="00281F90" w:rsidP="00A762D8">
      <w:pPr>
        <w:ind w:left="1440" w:hanging="1440"/>
      </w:pPr>
      <w:r>
        <w:t xml:space="preserve">2015 </w:t>
      </w:r>
      <w:r>
        <w:tab/>
        <w:t xml:space="preserve">Western </w:t>
      </w:r>
      <w:r w:rsidR="00C11EF4">
        <w:t>Economic Association International.</w:t>
      </w:r>
      <w:r w:rsidR="00465CC0">
        <w:t xml:space="preserve"> </w:t>
      </w:r>
      <w:r w:rsidR="00C11EF4">
        <w:t>"</w:t>
      </w:r>
      <w:r w:rsidR="0015536A">
        <w:t xml:space="preserve">Probability of adoption: </w:t>
      </w:r>
      <w:r w:rsidR="00465CC0">
        <w:t xml:space="preserve">Using mental models </w:t>
      </w:r>
      <w:r w:rsidR="00C11EF4">
        <w:t xml:space="preserve">of farm dynamics and perception of environmental change </w:t>
      </w:r>
      <w:r w:rsidR="00465CC0">
        <w:t>to understand farming practices in</w:t>
      </w:r>
      <w:r w:rsidR="0015536A">
        <w:t xml:space="preserve"> rural</w:t>
      </w:r>
      <w:r w:rsidR="00465CC0">
        <w:t xml:space="preserve"> India</w:t>
      </w:r>
      <w:r w:rsidR="00C11EF4">
        <w:t>"</w:t>
      </w:r>
      <w:r w:rsidR="00465CC0">
        <w:t xml:space="preserve"> </w:t>
      </w:r>
      <w:r w:rsidR="00C11EF4">
        <w:t>Honolulu, HI</w:t>
      </w:r>
    </w:p>
    <w:p w14:paraId="22D06C4F" w14:textId="77777777" w:rsidR="001616BA" w:rsidRDefault="001616BA" w:rsidP="00A762D8">
      <w:pPr>
        <w:ind w:left="1440" w:hanging="1440"/>
      </w:pPr>
      <w:r>
        <w:t xml:space="preserve">2015 </w:t>
      </w:r>
      <w:r w:rsidR="00912B67">
        <w:t>(invited)</w:t>
      </w:r>
      <w:r>
        <w:tab/>
      </w:r>
      <w:r w:rsidR="00772477">
        <w:t>Socio</w:t>
      </w:r>
      <w:r w:rsidR="00465CC0">
        <w:t xml:space="preserve">-Environmental Synthesis Center. </w:t>
      </w:r>
      <w:r w:rsidR="008F6752">
        <w:t>"</w:t>
      </w:r>
      <w:r w:rsidR="00465CC0">
        <w:t xml:space="preserve">Mental Modeler: </w:t>
      </w:r>
      <w:r w:rsidR="008F6752">
        <w:t>A</w:t>
      </w:r>
      <w:r w:rsidR="00465CC0">
        <w:t xml:space="preserve">n </w:t>
      </w:r>
      <w:r w:rsidR="008F6752">
        <w:t>o</w:t>
      </w:r>
      <w:r w:rsidR="00465CC0">
        <w:t>verview</w:t>
      </w:r>
      <w:r w:rsidR="008F6752">
        <w:t xml:space="preserve"> for measuring learning about social-ecological systems" Annapolis, MD</w:t>
      </w:r>
    </w:p>
    <w:p w14:paraId="30D7E9FE" w14:textId="77777777" w:rsidR="00126947" w:rsidRDefault="009F45EC" w:rsidP="00A762D8">
      <w:pPr>
        <w:ind w:left="1440" w:hanging="1440"/>
      </w:pPr>
      <w:r>
        <w:t>2015</w:t>
      </w:r>
      <w:r w:rsidR="00104437">
        <w:tab/>
      </w:r>
      <w:r w:rsidR="00465CC0">
        <w:t>Collaborative Modeling</w:t>
      </w:r>
      <w:r w:rsidR="00126947">
        <w:t xml:space="preserve"> 2015</w:t>
      </w:r>
      <w:r w:rsidR="00465CC0">
        <w:t>.</w:t>
      </w:r>
      <w:r w:rsidR="00126947">
        <w:t xml:space="preserve"> East Lansing</w:t>
      </w:r>
      <w:r w:rsidR="0041413D">
        <w:t>,</w:t>
      </w:r>
      <w:r w:rsidR="00126947">
        <w:t xml:space="preserve"> MI</w:t>
      </w:r>
    </w:p>
    <w:p w14:paraId="66388033" w14:textId="77777777" w:rsidR="00710418" w:rsidRDefault="00126947" w:rsidP="00104437">
      <w:pPr>
        <w:ind w:left="2160"/>
      </w:pPr>
      <w:r>
        <w:lastRenderedPageBreak/>
        <w:t xml:space="preserve">(a) </w:t>
      </w:r>
      <w:r w:rsidR="008F6752">
        <w:t>"</w:t>
      </w:r>
      <w:r>
        <w:t>Using FCM to measure change, resilience and preferred states of socio-ecological systems"</w:t>
      </w:r>
    </w:p>
    <w:p w14:paraId="209B16F2" w14:textId="77777777" w:rsidR="00104437" w:rsidRDefault="00104437" w:rsidP="00104437">
      <w:pPr>
        <w:ind w:left="2160"/>
      </w:pPr>
      <w:r>
        <w:t xml:space="preserve">(b) </w:t>
      </w:r>
      <w:r w:rsidR="0019149C">
        <w:t>"</w:t>
      </w:r>
      <w:r>
        <w:t>Linking products, people, and process in participatory modeling</w:t>
      </w:r>
      <w:r w:rsidR="0019149C">
        <w:t>"</w:t>
      </w:r>
      <w:r>
        <w:t xml:space="preserve"> (Invited plenary panel discussion)</w:t>
      </w:r>
    </w:p>
    <w:p w14:paraId="78CC0366" w14:textId="77777777" w:rsidR="00104437" w:rsidRDefault="00104437" w:rsidP="00104437">
      <w:pPr>
        <w:ind w:left="2160"/>
      </w:pPr>
      <w:r>
        <w:t xml:space="preserve">(c) </w:t>
      </w:r>
      <w:r w:rsidR="0019149C">
        <w:t>"</w:t>
      </w:r>
      <w:r>
        <w:t>An introduction to Mental Modeler</w:t>
      </w:r>
      <w:r w:rsidR="0019149C">
        <w:t>"</w:t>
      </w:r>
      <w:r>
        <w:t xml:space="preserve"> (90 minute workshop)</w:t>
      </w:r>
    </w:p>
    <w:p w14:paraId="45AB56D1" w14:textId="77777777" w:rsidR="00104437" w:rsidRDefault="00104437" w:rsidP="00104437">
      <w:pPr>
        <w:ind w:left="2160"/>
      </w:pPr>
      <w:r>
        <w:t xml:space="preserve">(d) </w:t>
      </w:r>
      <w:r w:rsidR="0019149C">
        <w:t>"</w:t>
      </w:r>
      <w:r w:rsidR="00C11EF4">
        <w:t>Flood models that matter: integrating FCM and ABM</w:t>
      </w:r>
      <w:r w:rsidR="0019149C">
        <w:t>"</w:t>
      </w:r>
      <w:r w:rsidR="00C11EF4">
        <w:t xml:space="preserve"> (</w:t>
      </w:r>
      <w:r w:rsidR="0041413D">
        <w:t>co-author)</w:t>
      </w:r>
    </w:p>
    <w:p w14:paraId="592E6604" w14:textId="77777777" w:rsidR="009F45EC" w:rsidRDefault="009F45EC" w:rsidP="00A762D8">
      <w:pPr>
        <w:ind w:left="1440" w:hanging="1440"/>
      </w:pPr>
      <w:r>
        <w:t>2015</w:t>
      </w:r>
      <w:r w:rsidR="00912B67">
        <w:t xml:space="preserve"> (invited)</w:t>
      </w:r>
      <w:r>
        <w:tab/>
        <w:t>Michigan State University</w:t>
      </w:r>
      <w:r w:rsidR="000645CA">
        <w:t xml:space="preserve">. Department of Community </w:t>
      </w:r>
      <w:r w:rsidR="00554D2E">
        <w:t>Sustainability</w:t>
      </w:r>
      <w:r w:rsidR="00A84FC1">
        <w:t>. "A cognitive approach to understanding human-environment interactions"</w:t>
      </w:r>
      <w:r w:rsidR="0041413D">
        <w:t xml:space="preserve"> East Lansing, MI</w:t>
      </w:r>
    </w:p>
    <w:p w14:paraId="640C9C57" w14:textId="77777777" w:rsidR="001616BA" w:rsidRDefault="001616BA" w:rsidP="00A762D8">
      <w:pPr>
        <w:ind w:left="1440" w:hanging="1440"/>
      </w:pPr>
      <w:r>
        <w:t>2015</w:t>
      </w:r>
      <w:r w:rsidR="00912B67">
        <w:t xml:space="preserve"> (invited)</w:t>
      </w:r>
      <w:r w:rsidR="00A84FC1">
        <w:tab/>
        <w:t xml:space="preserve">Auburn University. School of Forestry and Wildlife Science. "Using mental models to understand human-wildlife interactions" </w:t>
      </w:r>
      <w:r w:rsidR="0041413D">
        <w:t>Auburn, AL</w:t>
      </w:r>
    </w:p>
    <w:p w14:paraId="52D69D3B" w14:textId="77777777" w:rsidR="009F45EC" w:rsidRDefault="009F45EC" w:rsidP="00A762D8">
      <w:pPr>
        <w:ind w:left="1440" w:hanging="1440"/>
      </w:pPr>
      <w:r>
        <w:t>2015</w:t>
      </w:r>
      <w:r>
        <w:tab/>
        <w:t xml:space="preserve">Citizen Science </w:t>
      </w:r>
      <w:r w:rsidR="00912B67">
        <w:t>2015</w:t>
      </w:r>
      <w:r w:rsidR="0041413D">
        <w:t>, San Jose, CA</w:t>
      </w:r>
    </w:p>
    <w:p w14:paraId="0E5AC24B" w14:textId="77777777" w:rsidR="000645CA" w:rsidRDefault="000645CA" w:rsidP="0041413D">
      <w:pPr>
        <w:ind w:left="2160"/>
      </w:pPr>
      <w:r>
        <w:t>(a) "</w:t>
      </w:r>
      <w:r w:rsidR="0041413D">
        <w:t>Modeling with citizen scientists: Using community-based modeling tools to develop citizen-science projects resulting in resource management outcomes"</w:t>
      </w:r>
    </w:p>
    <w:p w14:paraId="4ADC7343" w14:textId="77777777" w:rsidR="000645CA" w:rsidRPr="0019149C" w:rsidRDefault="000645CA" w:rsidP="0019149C">
      <w:pPr>
        <w:overflowPunct/>
        <w:autoSpaceDE/>
        <w:autoSpaceDN/>
        <w:adjustRightInd/>
        <w:ind w:left="2160"/>
        <w:textAlignment w:val="auto"/>
        <w:rPr>
          <w:rFonts w:ascii="Times New Roman" w:hAnsi="Times New Roman"/>
        </w:rPr>
      </w:pPr>
      <w:r>
        <w:t xml:space="preserve">(b) </w:t>
      </w:r>
      <w:r w:rsidR="0019149C">
        <w:t>"</w:t>
      </w:r>
      <w:r w:rsidR="0019149C" w:rsidRPr="0019149C">
        <w:t>How the sausage is made: When public participation in science leads to decreased trust of scientific assessment</w:t>
      </w:r>
      <w:r w:rsidR="0019149C">
        <w:t>"</w:t>
      </w:r>
    </w:p>
    <w:p w14:paraId="063EBE24" w14:textId="77777777" w:rsidR="000645CA" w:rsidRDefault="000645CA" w:rsidP="000645CA">
      <w:pPr>
        <w:ind w:left="2160"/>
      </w:pPr>
      <w:r>
        <w:t xml:space="preserve">(c) </w:t>
      </w:r>
      <w:r w:rsidR="0019149C">
        <w:t>"</w:t>
      </w:r>
      <w:r w:rsidR="0019149C" w:rsidRPr="0019149C">
        <w:t>Determining the Willingness to Pay for Ecosystem Service Restoration: A High-School Citizen Science Project</w:t>
      </w:r>
      <w:r w:rsidR="0019149C">
        <w:t>" (co-author)</w:t>
      </w:r>
    </w:p>
    <w:p w14:paraId="301114AA" w14:textId="77777777" w:rsidR="0019149C" w:rsidRDefault="000645CA" w:rsidP="0019149C">
      <w:pPr>
        <w:overflowPunct/>
        <w:autoSpaceDE/>
        <w:autoSpaceDN/>
        <w:adjustRightInd/>
        <w:ind w:left="2160"/>
        <w:textAlignment w:val="auto"/>
        <w:rPr>
          <w:rFonts w:ascii="Times New Roman" w:hAnsi="Times New Roman"/>
        </w:rPr>
      </w:pPr>
      <w:r>
        <w:t xml:space="preserve">(d) </w:t>
      </w:r>
      <w:r w:rsidR="0019149C">
        <w:t>"</w:t>
      </w:r>
      <w:r w:rsidR="0019149C" w:rsidRPr="0019149C">
        <w:t>The Challenges with Training Outdoor Enthusiasts</w:t>
      </w:r>
      <w:r w:rsidR="0019149C">
        <w:t>"</w:t>
      </w:r>
      <w:r w:rsidR="0019149C" w:rsidRPr="0019149C">
        <w:t xml:space="preserve"> Online</w:t>
      </w:r>
      <w:r w:rsidR="0019149C">
        <w:t xml:space="preserve"> (co-author)</w:t>
      </w:r>
    </w:p>
    <w:p w14:paraId="1A529055" w14:textId="77777777" w:rsidR="000645CA" w:rsidRPr="0019149C" w:rsidRDefault="0019149C" w:rsidP="0019149C">
      <w:pPr>
        <w:overflowPunct/>
        <w:autoSpaceDE/>
        <w:autoSpaceDN/>
        <w:adjustRightInd/>
        <w:ind w:left="2160"/>
        <w:textAlignment w:val="auto"/>
        <w:rPr>
          <w:rFonts w:ascii="Times New Roman" w:hAnsi="Times New Roman"/>
        </w:rPr>
      </w:pPr>
      <w:r>
        <w:t>(e) "</w:t>
      </w:r>
      <w:r w:rsidRPr="0019149C">
        <w:t>Citizen Science Learning and Epistemology in Socio-Ecologically Oriented Projects</w:t>
      </w:r>
      <w:r>
        <w:t xml:space="preserve">" (co-author) </w:t>
      </w:r>
    </w:p>
    <w:p w14:paraId="6C77C6CC" w14:textId="77777777" w:rsidR="00FB58AF" w:rsidRDefault="00FB58AF" w:rsidP="00A762D8">
      <w:pPr>
        <w:ind w:left="1440" w:hanging="1440"/>
      </w:pPr>
      <w:r>
        <w:t>2014 (invited)</w:t>
      </w:r>
      <w:r>
        <w:tab/>
        <w:t>University of Nebraska. Water Resources Research Institute/Department of Natural Resources: “Using mental models to understand human-environment interactions” Lincoln, NE</w:t>
      </w:r>
    </w:p>
    <w:p w14:paraId="4A12699C" w14:textId="77777777" w:rsidR="00710418" w:rsidRDefault="00FB58AF" w:rsidP="00281F90">
      <w:pPr>
        <w:ind w:left="1440" w:hanging="1440"/>
      </w:pPr>
      <w:r>
        <w:t>2014</w:t>
      </w:r>
      <w:r>
        <w:tab/>
        <w:t xml:space="preserve">Japan Society for International Development “Cognitive considerations in conservation agriculture” Osaka, Japan (part of our Belmont Forum </w:t>
      </w:r>
      <w:r w:rsidR="00281F90">
        <w:t>Symposium)</w:t>
      </w:r>
    </w:p>
    <w:p w14:paraId="3F6A55EC" w14:textId="77777777" w:rsidR="00710418" w:rsidRDefault="00DC4910" w:rsidP="00A762D8">
      <w:pPr>
        <w:ind w:left="1440" w:hanging="1440"/>
      </w:pPr>
      <w:r>
        <w:t>2014</w:t>
      </w:r>
      <w:r>
        <w:tab/>
        <w:t>Human Ecology, "A FCM-based software for measuring perceptions of the environment" Bar Harbor, ME</w:t>
      </w:r>
    </w:p>
    <w:p w14:paraId="6D6F06D0" w14:textId="77777777" w:rsidR="00A762D8" w:rsidRDefault="00A762D8" w:rsidP="00A762D8">
      <w:pPr>
        <w:ind w:left="1440" w:hanging="1440"/>
      </w:pPr>
      <w:r>
        <w:t>2014</w:t>
      </w:r>
      <w:r>
        <w:tab/>
      </w:r>
      <w:r w:rsidRPr="00A762D8">
        <w:t>International Symposium on Society and Resource Management</w:t>
      </w:r>
      <w:r>
        <w:t xml:space="preserve">, </w:t>
      </w:r>
      <w:r w:rsidR="00065EAD">
        <w:t>“</w:t>
      </w:r>
      <w:r w:rsidRPr="00A762D8">
        <w:t>Using mental models to understand conservation related attitudes and policy preferences: an empirical study of anglers and stocking</w:t>
      </w:r>
      <w:r w:rsidR="00065EAD">
        <w:t>”</w:t>
      </w:r>
      <w:r>
        <w:t xml:space="preserve"> Hanover, Germany</w:t>
      </w:r>
    </w:p>
    <w:p w14:paraId="57654FB9" w14:textId="77777777" w:rsidR="00A762D8" w:rsidRDefault="00A762D8" w:rsidP="00A762D8">
      <w:pPr>
        <w:ind w:left="1440" w:hanging="1440"/>
      </w:pPr>
      <w:r>
        <w:t>2014</w:t>
      </w:r>
      <w:r>
        <w:tab/>
      </w:r>
      <w:r>
        <w:rPr>
          <w:rFonts w:ascii="Times New Roman" w:hAnsi="Times New Roman"/>
          <w:szCs w:val="24"/>
        </w:rPr>
        <w:t>International Congress on Environmental Modelling and Software (iEMSs) San Diego, CA</w:t>
      </w:r>
    </w:p>
    <w:p w14:paraId="64B05747" w14:textId="77777777" w:rsidR="00A762D8" w:rsidRDefault="00A762D8" w:rsidP="00A762D8">
      <w:pPr>
        <w:ind w:left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(a) “</w:t>
      </w:r>
      <w:r w:rsidRPr="00DC61BE">
        <w:rPr>
          <w:rFonts w:ascii="Times New Roman" w:hAnsi="Times New Roman"/>
          <w:szCs w:val="24"/>
        </w:rPr>
        <w:t>Predicting local scale climate change impacts on endangered birds by integrating watershed models and expert knowledge-ba</w:t>
      </w:r>
      <w:r>
        <w:rPr>
          <w:rFonts w:ascii="Times New Roman" w:hAnsi="Times New Roman"/>
          <w:szCs w:val="24"/>
        </w:rPr>
        <w:t xml:space="preserve">sed models for decision-support”. </w:t>
      </w:r>
    </w:p>
    <w:p w14:paraId="5C112E49" w14:textId="77777777" w:rsidR="00A762D8" w:rsidRDefault="00A762D8" w:rsidP="00A762D8">
      <w:pPr>
        <w:ind w:left="1440" w:firstLine="720"/>
      </w:pPr>
      <w:r>
        <w:rPr>
          <w:rFonts w:ascii="Times New Roman" w:hAnsi="Times New Roman"/>
          <w:szCs w:val="24"/>
        </w:rPr>
        <w:t xml:space="preserve">(b) “Modeling with citizen scientists” </w:t>
      </w:r>
    </w:p>
    <w:p w14:paraId="1A298B27" w14:textId="77777777" w:rsidR="00F641AF" w:rsidRDefault="00065EAD" w:rsidP="0003774C">
      <w:pPr>
        <w:ind w:left="1440" w:hanging="1440"/>
      </w:pPr>
      <w:r>
        <w:t>2014</w:t>
      </w:r>
      <w:r>
        <w:tab/>
        <w:t>Resilience 2014: Session Chair/</w:t>
      </w:r>
      <w:r w:rsidR="00F641AF">
        <w:t xml:space="preserve">Organizer “Fuzzy-logic Cognitive Mapping as a tool to understand change and transformation in social-ecological systems” Montpellier, France </w:t>
      </w:r>
    </w:p>
    <w:p w14:paraId="46CC0878" w14:textId="77777777" w:rsidR="001414FE" w:rsidRDefault="001414FE" w:rsidP="0003774C">
      <w:pPr>
        <w:ind w:left="1440" w:hanging="1440"/>
      </w:pPr>
      <w:r>
        <w:tab/>
      </w:r>
      <w:r>
        <w:tab/>
        <w:t xml:space="preserve">(a) </w:t>
      </w:r>
      <w:r w:rsidR="00865CDB">
        <w:t>“</w:t>
      </w:r>
      <w:r>
        <w:t>What is FCM?</w:t>
      </w:r>
      <w:r w:rsidR="00865CDB">
        <w:t>”</w:t>
      </w:r>
    </w:p>
    <w:p w14:paraId="1C6DD15E" w14:textId="77777777" w:rsidR="001414FE" w:rsidRDefault="001414FE" w:rsidP="0003774C">
      <w:pPr>
        <w:ind w:left="1440" w:hanging="1440"/>
      </w:pPr>
      <w:r>
        <w:tab/>
      </w:r>
      <w:r>
        <w:tab/>
        <w:t xml:space="preserve">(b) </w:t>
      </w:r>
      <w:r w:rsidR="00865CDB">
        <w:t>“</w:t>
      </w:r>
      <w:r>
        <w:t>A FCM software tool for research and planning</w:t>
      </w:r>
      <w:r w:rsidR="00865CDB">
        <w:t>”</w:t>
      </w:r>
      <w:r>
        <w:t xml:space="preserve"> </w:t>
      </w:r>
    </w:p>
    <w:p w14:paraId="3C05BA99" w14:textId="77777777" w:rsidR="001414FE" w:rsidRDefault="001414FE" w:rsidP="001414FE">
      <w:pPr>
        <w:ind w:left="2160" w:hanging="1440"/>
      </w:pPr>
      <w:r>
        <w:tab/>
        <w:t xml:space="preserve">(c) </w:t>
      </w:r>
      <w:r w:rsidR="00865CDB">
        <w:t>“</w:t>
      </w:r>
      <w:r>
        <w:t>Case study: Coastal sustainability from the waterfront view of homeowners</w:t>
      </w:r>
      <w:r w:rsidR="00865CDB">
        <w:t>”</w:t>
      </w:r>
      <w:r>
        <w:t xml:space="preserve"> (Steven Scyphers, lead author)</w:t>
      </w:r>
    </w:p>
    <w:p w14:paraId="42D442F1" w14:textId="77777777" w:rsidR="005A57CA" w:rsidRDefault="0003774C" w:rsidP="0003774C">
      <w:pPr>
        <w:ind w:left="1440" w:hanging="1440"/>
      </w:pPr>
      <w:r>
        <w:lastRenderedPageBreak/>
        <w:t xml:space="preserve">2014 (keynote) </w:t>
      </w:r>
      <w:r w:rsidR="000A2DB0">
        <w:t>NOAA Ecosystem Modeling Workshop</w:t>
      </w:r>
      <w:r w:rsidR="00DD5250">
        <w:t xml:space="preserve"> </w:t>
      </w:r>
      <w:r w:rsidR="000A2DB0">
        <w:t>“</w:t>
      </w:r>
      <w:r>
        <w:t>Mixed models/mixed messages</w:t>
      </w:r>
      <w:r w:rsidR="000A2DB0">
        <w:t>” Seattle, WA.</w:t>
      </w:r>
    </w:p>
    <w:p w14:paraId="6418FCB4" w14:textId="77777777" w:rsidR="00A762D8" w:rsidRPr="00A762D8" w:rsidRDefault="000A2DB0" w:rsidP="00A762D8">
      <w:pPr>
        <w:ind w:left="1440" w:hanging="1440"/>
      </w:pPr>
      <w:r>
        <w:t xml:space="preserve">2014 </w:t>
      </w:r>
      <w:r>
        <w:tab/>
        <w:t>Citizen Cyber-Science Summit, “Modeling with citizen scientists.” London</w:t>
      </w:r>
    </w:p>
    <w:p w14:paraId="2DA36779" w14:textId="77777777" w:rsidR="005A57CA" w:rsidRDefault="005A57CA" w:rsidP="001D6536">
      <w:pPr>
        <w:ind w:left="1440" w:hanging="1440"/>
      </w:pPr>
      <w:r>
        <w:t>2013</w:t>
      </w:r>
      <w:r>
        <w:tab/>
        <w:t>Hawaii Conservation Congress. “</w:t>
      </w:r>
      <w:r w:rsidRPr="005A57CA">
        <w:t xml:space="preserve">Coupling </w:t>
      </w:r>
      <w:r>
        <w:t>watershed modeling and knowledge-based modeling to understand climate change impacts on endangered birds on Kauai. Honolulu, HI</w:t>
      </w:r>
    </w:p>
    <w:p w14:paraId="70C55DE0" w14:textId="77777777" w:rsidR="000A2DB0" w:rsidRDefault="000A2DB0" w:rsidP="001D6536">
      <w:pPr>
        <w:ind w:left="1440" w:hanging="1440"/>
      </w:pPr>
      <w:r>
        <w:t xml:space="preserve">2013 </w:t>
      </w:r>
      <w:r>
        <w:tab/>
        <w:t>University of Massachusetts, School for the Environment, “Using mental models to understand human-environment interactions.” Boston, MA</w:t>
      </w:r>
    </w:p>
    <w:p w14:paraId="5EAF612B" w14:textId="77777777" w:rsidR="001D6536" w:rsidRDefault="001D6536" w:rsidP="001D6536">
      <w:pPr>
        <w:ind w:left="1440" w:hanging="1440"/>
      </w:pPr>
      <w:r>
        <w:t>2013</w:t>
      </w:r>
      <w:r>
        <w:tab/>
        <w:t>US Fish and Wildlife. Decision-support software for federal natural resource management agencies. (webinar)</w:t>
      </w:r>
    </w:p>
    <w:p w14:paraId="092FA623" w14:textId="77777777" w:rsidR="00A364F9" w:rsidRDefault="002B4685" w:rsidP="00A364F9">
      <w:r>
        <w:t xml:space="preserve">2013 </w:t>
      </w:r>
      <w:r>
        <w:tab/>
      </w:r>
      <w:r>
        <w:tab/>
        <w:t xml:space="preserve">International </w:t>
      </w:r>
      <w:r w:rsidR="00A364F9">
        <w:t xml:space="preserve">Symposia on Society and Resource Management. </w:t>
      </w:r>
      <w:r w:rsidR="00357A58">
        <w:t>“</w:t>
      </w:r>
      <w:r w:rsidR="00A364F9">
        <w:t xml:space="preserve">A fuzzy-logic </w:t>
      </w:r>
    </w:p>
    <w:p w14:paraId="04053554" w14:textId="77777777" w:rsidR="00A364F9" w:rsidRDefault="00A364F9" w:rsidP="00A364F9">
      <w:pPr>
        <w:ind w:firstLine="1440"/>
      </w:pPr>
      <w:r>
        <w:t>based software tool for resource management.</w:t>
      </w:r>
      <w:r w:rsidR="00357A58">
        <w:t>”</w:t>
      </w:r>
      <w:r>
        <w:t xml:space="preserve"> Estes Park, CO</w:t>
      </w:r>
    </w:p>
    <w:p w14:paraId="56DB9C39" w14:textId="77777777" w:rsidR="00A364F9" w:rsidRDefault="00A364F9" w:rsidP="00A364F9">
      <w:r>
        <w:t xml:space="preserve">2013 (invited) Colorado State University, Department of Human Dimensions, </w:t>
      </w:r>
      <w:r w:rsidR="00357A58">
        <w:t>“</w:t>
      </w:r>
      <w:r>
        <w:t xml:space="preserve">Mental models as </w:t>
      </w:r>
    </w:p>
    <w:p w14:paraId="42052633" w14:textId="77777777" w:rsidR="00A364F9" w:rsidRPr="00A364F9" w:rsidRDefault="00357A58" w:rsidP="00A364F9">
      <w:pPr>
        <w:ind w:left="720" w:firstLine="720"/>
      </w:pPr>
      <w:r>
        <w:t>a human dimension”</w:t>
      </w:r>
      <w:r w:rsidR="00A364F9">
        <w:t xml:space="preserve"> Fort Collins, CO</w:t>
      </w:r>
    </w:p>
    <w:p w14:paraId="5A975728" w14:textId="77777777" w:rsidR="004F6D07" w:rsidRDefault="004F6D07" w:rsidP="004F6D07">
      <w:pPr>
        <w:rPr>
          <w:rFonts w:ascii="Times New Roman" w:hAnsi="Times New Roman"/>
          <w:szCs w:val="24"/>
        </w:rPr>
      </w:pPr>
      <w:r>
        <w:rPr>
          <w:szCs w:val="24"/>
        </w:rPr>
        <w:t xml:space="preserve">2013 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Times New Roman" w:hAnsi="Times New Roman"/>
          <w:szCs w:val="24"/>
        </w:rPr>
        <w:t xml:space="preserve">Hawaii International Conference on Complex Systems, “Mental Modeler: A </w:t>
      </w:r>
    </w:p>
    <w:p w14:paraId="7AF77132" w14:textId="77777777" w:rsidR="004F6D07" w:rsidRDefault="004F6D07" w:rsidP="004F6D07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participatory fuzzy-logic cognitive mapping software for adaptive environmental </w:t>
      </w:r>
    </w:p>
    <w:p w14:paraId="01BE78F0" w14:textId="77777777" w:rsidR="004F6D07" w:rsidRPr="004F6D07" w:rsidRDefault="004F6D07" w:rsidP="004F6D07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management, Maui, HI</w:t>
      </w:r>
    </w:p>
    <w:p w14:paraId="033246B7" w14:textId="77777777" w:rsidR="0068254A" w:rsidRDefault="0068254A" w:rsidP="005108C8">
      <w:pPr>
        <w:rPr>
          <w:szCs w:val="24"/>
        </w:rPr>
      </w:pPr>
      <w:r>
        <w:rPr>
          <w:szCs w:val="24"/>
        </w:rPr>
        <w:t>2012</w:t>
      </w:r>
      <w:r w:rsidR="00A40CC4">
        <w:rPr>
          <w:szCs w:val="24"/>
        </w:rPr>
        <w:t xml:space="preserve">   </w:t>
      </w:r>
      <w:r w:rsidR="002E0B40">
        <w:rPr>
          <w:szCs w:val="24"/>
        </w:rPr>
        <w:tab/>
      </w:r>
      <w:r w:rsidR="002E0B40">
        <w:rPr>
          <w:szCs w:val="24"/>
        </w:rPr>
        <w:tab/>
      </w:r>
      <w:r>
        <w:rPr>
          <w:szCs w:val="24"/>
        </w:rPr>
        <w:t>Human Dimensions of Fisheries and Wildlife</w:t>
      </w:r>
      <w:r w:rsidR="00321F5B">
        <w:rPr>
          <w:szCs w:val="24"/>
        </w:rPr>
        <w:t>, Breckenridge CO</w:t>
      </w:r>
    </w:p>
    <w:p w14:paraId="3ACF7E73" w14:textId="77777777" w:rsidR="00321F5B" w:rsidRDefault="00321F5B" w:rsidP="00A762D8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(a) </w:t>
      </w:r>
      <w:r w:rsidR="00357A58">
        <w:rPr>
          <w:szCs w:val="24"/>
        </w:rPr>
        <w:t>“</w:t>
      </w:r>
      <w:r w:rsidRPr="00321F5B">
        <w:rPr>
          <w:szCs w:val="24"/>
        </w:rPr>
        <w:t>Understanding factors that influence stakeholder trust of natural resource science and institutions</w:t>
      </w:r>
      <w:r w:rsidR="00357A58">
        <w:rPr>
          <w:szCs w:val="24"/>
        </w:rPr>
        <w:t>”</w:t>
      </w:r>
    </w:p>
    <w:p w14:paraId="4532D372" w14:textId="77777777" w:rsidR="00321F5B" w:rsidRPr="00321F5B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(b) </w:t>
      </w:r>
      <w:r w:rsidR="00357A58">
        <w:rPr>
          <w:szCs w:val="24"/>
        </w:rPr>
        <w:t>“</w:t>
      </w:r>
      <w:r w:rsidRPr="00321F5B">
        <w:rPr>
          <w:szCs w:val="24"/>
        </w:rPr>
        <w:t>The influence of specialization and target species choice on anglers' mental models of fish ecology</w:t>
      </w:r>
      <w:r w:rsidR="00357A58">
        <w:rPr>
          <w:szCs w:val="24"/>
        </w:rPr>
        <w:t>”</w:t>
      </w:r>
    </w:p>
    <w:p w14:paraId="49E68E29" w14:textId="77777777" w:rsidR="00321F5B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(c) </w:t>
      </w:r>
      <w:r w:rsidR="00357A58">
        <w:rPr>
          <w:szCs w:val="24"/>
        </w:rPr>
        <w:t>“</w:t>
      </w:r>
      <w:r w:rsidRPr="00321F5B">
        <w:rPr>
          <w:szCs w:val="24"/>
        </w:rPr>
        <w:t>Mental Modeler: Incorporating individual and group stakeholder understanding into natural resource decision-making through a fuzzy-logic cognitive mapping software tool</w:t>
      </w:r>
      <w:r w:rsidR="00357A58">
        <w:rPr>
          <w:szCs w:val="24"/>
        </w:rPr>
        <w:t>”</w:t>
      </w:r>
    </w:p>
    <w:p w14:paraId="2CE89B41" w14:textId="77777777" w:rsidR="00321F5B" w:rsidRPr="00321F5B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(d) </w:t>
      </w:r>
      <w:r w:rsidR="00357A58">
        <w:rPr>
          <w:szCs w:val="24"/>
        </w:rPr>
        <w:t>“</w:t>
      </w:r>
      <w:r w:rsidRPr="00321F5B">
        <w:rPr>
          <w:szCs w:val="24"/>
        </w:rPr>
        <w:t>Comparing the structure and function of mental models of fishery scientists and angling experts related to pike (Esox lucius) ecology and management</w:t>
      </w:r>
      <w:r w:rsidR="00357A58">
        <w:rPr>
          <w:szCs w:val="24"/>
        </w:rPr>
        <w:t>”</w:t>
      </w:r>
    </w:p>
    <w:p w14:paraId="7298D6B7" w14:textId="77777777" w:rsidR="0068254A" w:rsidRDefault="0068254A" w:rsidP="005108C8">
      <w:pPr>
        <w:rPr>
          <w:szCs w:val="24"/>
        </w:rPr>
      </w:pPr>
      <w:r>
        <w:rPr>
          <w:szCs w:val="24"/>
        </w:rPr>
        <w:t xml:space="preserve">2012  </w:t>
      </w:r>
      <w:r>
        <w:rPr>
          <w:szCs w:val="24"/>
        </w:rPr>
        <w:tab/>
        <w:t xml:space="preserve">            Ecological Society of America an</w:t>
      </w:r>
      <w:r w:rsidR="00321F5B">
        <w:rPr>
          <w:szCs w:val="24"/>
        </w:rPr>
        <w:t>nual meeting in Portland OR</w:t>
      </w:r>
    </w:p>
    <w:p w14:paraId="6C721CF8" w14:textId="77777777" w:rsidR="0068254A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(a) </w:t>
      </w:r>
      <w:r w:rsidR="00357A58">
        <w:rPr>
          <w:szCs w:val="24"/>
        </w:rPr>
        <w:t>“</w:t>
      </w:r>
      <w:r w:rsidR="0068254A" w:rsidRPr="0068254A">
        <w:rPr>
          <w:szCs w:val="24"/>
        </w:rPr>
        <w:t>Examining the relationship between ecosystem service characteristics and their management: A case st</w:t>
      </w:r>
      <w:r w:rsidR="00C3232D">
        <w:rPr>
          <w:szCs w:val="24"/>
        </w:rPr>
        <w:t xml:space="preserve">udy of Hawaii’s watersheds and </w:t>
      </w:r>
      <w:r w:rsidR="0068254A" w:rsidRPr="0068254A">
        <w:rPr>
          <w:szCs w:val="24"/>
        </w:rPr>
        <w:t>coasts</w:t>
      </w:r>
      <w:r w:rsidR="00357A58">
        <w:rPr>
          <w:szCs w:val="24"/>
        </w:rPr>
        <w:t>”</w:t>
      </w:r>
    </w:p>
    <w:p w14:paraId="70CE44E9" w14:textId="77777777" w:rsidR="0068254A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(b) </w:t>
      </w:r>
      <w:r w:rsidR="00357A58">
        <w:rPr>
          <w:szCs w:val="24"/>
        </w:rPr>
        <w:t>“</w:t>
      </w:r>
      <w:r w:rsidR="0068254A" w:rsidRPr="0068254A">
        <w:rPr>
          <w:szCs w:val="24"/>
        </w:rPr>
        <w:t>Why and how should high school students learn about the ecology-nature of science?</w:t>
      </w:r>
      <w:r w:rsidR="00357A58">
        <w:rPr>
          <w:szCs w:val="24"/>
        </w:rPr>
        <w:t>”</w:t>
      </w:r>
    </w:p>
    <w:p w14:paraId="3436915C" w14:textId="77777777" w:rsidR="00BA2B12" w:rsidRPr="00BA2B12" w:rsidRDefault="00321F5B" w:rsidP="00C3232D">
      <w:pPr>
        <w:pStyle w:val="ListParagraph"/>
        <w:ind w:left="2100"/>
        <w:rPr>
          <w:szCs w:val="24"/>
        </w:rPr>
      </w:pPr>
      <w:r>
        <w:rPr>
          <w:szCs w:val="24"/>
        </w:rPr>
        <w:t xml:space="preserve">(c) </w:t>
      </w:r>
      <w:r w:rsidR="00357A58">
        <w:rPr>
          <w:szCs w:val="24"/>
        </w:rPr>
        <w:t>“</w:t>
      </w:r>
      <w:r w:rsidR="0068254A" w:rsidRPr="0068254A">
        <w:rPr>
          <w:szCs w:val="24"/>
        </w:rPr>
        <w:t>Lessons from implementing a model-based pedagogy in the K12 classroom</w:t>
      </w:r>
      <w:r w:rsidR="00357A58">
        <w:rPr>
          <w:szCs w:val="24"/>
        </w:rPr>
        <w:t>”</w:t>
      </w:r>
    </w:p>
    <w:p w14:paraId="2C7353DC" w14:textId="77777777" w:rsidR="00F541C4" w:rsidRDefault="00F541C4" w:rsidP="00F541C4">
      <w:pPr>
        <w:rPr>
          <w:szCs w:val="24"/>
        </w:rPr>
      </w:pPr>
      <w:r>
        <w:rPr>
          <w:szCs w:val="24"/>
        </w:rPr>
        <w:t xml:space="preserve">2012 (invited) Leibniz Institute for Freshwater Ecology and Inland Fisheries: </w:t>
      </w:r>
      <w:r w:rsidR="00357A58">
        <w:rPr>
          <w:szCs w:val="24"/>
        </w:rPr>
        <w:t>“</w:t>
      </w:r>
      <w:r w:rsidRPr="00F541C4">
        <w:rPr>
          <w:szCs w:val="24"/>
        </w:rPr>
        <w:t>Towa</w:t>
      </w:r>
      <w:r>
        <w:rPr>
          <w:szCs w:val="24"/>
        </w:rPr>
        <w:t xml:space="preserve">rd </w:t>
      </w:r>
    </w:p>
    <w:p w14:paraId="5F64E5CD" w14:textId="77777777" w:rsidR="00F541C4" w:rsidRDefault="00F541C4" w:rsidP="00F541C4">
      <w:pPr>
        <w:ind w:left="1440"/>
        <w:rPr>
          <w:szCs w:val="24"/>
        </w:rPr>
      </w:pPr>
      <w:r>
        <w:rPr>
          <w:szCs w:val="24"/>
        </w:rPr>
        <w:t xml:space="preserve">Collaborative Conservation:  </w:t>
      </w:r>
      <w:r w:rsidRPr="00F541C4">
        <w:rPr>
          <w:szCs w:val="24"/>
        </w:rPr>
        <w:t>Integrating social science, natural science and participation in US fisheries management</w:t>
      </w:r>
      <w:r>
        <w:rPr>
          <w:szCs w:val="24"/>
        </w:rPr>
        <w:t>.</w:t>
      </w:r>
      <w:r w:rsidR="00357A58">
        <w:rPr>
          <w:szCs w:val="24"/>
        </w:rPr>
        <w:t>”</w:t>
      </w:r>
      <w:r>
        <w:rPr>
          <w:szCs w:val="24"/>
        </w:rPr>
        <w:t xml:space="preserve"> Berlin Germany </w:t>
      </w:r>
    </w:p>
    <w:p w14:paraId="3CD0E33B" w14:textId="77777777" w:rsidR="00EA3D76" w:rsidRDefault="00EA3D76" w:rsidP="005108C8">
      <w:pPr>
        <w:rPr>
          <w:szCs w:val="24"/>
        </w:rPr>
      </w:pPr>
      <w:r>
        <w:rPr>
          <w:szCs w:val="24"/>
        </w:rPr>
        <w:t xml:space="preserve">2012 (invited) University of Massachusetts, Environment, Earth, and Ocean Sciences  </w:t>
      </w:r>
    </w:p>
    <w:p w14:paraId="34AA2EA4" w14:textId="77777777" w:rsidR="00EA3D76" w:rsidRDefault="00EA3D76" w:rsidP="005108C8">
      <w:pPr>
        <w:rPr>
          <w:szCs w:val="24"/>
        </w:rPr>
      </w:pPr>
      <w:r>
        <w:rPr>
          <w:szCs w:val="24"/>
        </w:rPr>
        <w:t xml:space="preserve">                         Department, Boston, MA “Managing the social-ecological ocean”</w:t>
      </w:r>
    </w:p>
    <w:p w14:paraId="7FCC2C1B" w14:textId="77777777" w:rsidR="00F04052" w:rsidRDefault="00F04052" w:rsidP="005108C8">
      <w:pPr>
        <w:rPr>
          <w:szCs w:val="24"/>
        </w:rPr>
      </w:pPr>
      <w:r>
        <w:rPr>
          <w:szCs w:val="24"/>
        </w:rPr>
        <w:t>2011 (invited) University College Cork, Department of Geography, Cork, Ireland</w:t>
      </w:r>
    </w:p>
    <w:p w14:paraId="56C5028A" w14:textId="77777777" w:rsidR="00F04052" w:rsidRDefault="00F04052" w:rsidP="005108C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“Integrating social and natural science to develop natural resource policy”</w:t>
      </w:r>
    </w:p>
    <w:p w14:paraId="5EFF565A" w14:textId="77777777" w:rsidR="00E96721" w:rsidRDefault="00E96721" w:rsidP="005108C8">
      <w:pPr>
        <w:rPr>
          <w:szCs w:val="24"/>
        </w:rPr>
      </w:pPr>
      <w:r>
        <w:rPr>
          <w:szCs w:val="24"/>
        </w:rPr>
        <w:t xml:space="preserve">2011 (invited) University of Hawaii, Department of Natural Resources and Environmental </w:t>
      </w:r>
    </w:p>
    <w:p w14:paraId="04A09BF5" w14:textId="77777777" w:rsidR="00E96721" w:rsidRDefault="00E96721" w:rsidP="00E96721">
      <w:pPr>
        <w:ind w:left="1440"/>
        <w:rPr>
          <w:szCs w:val="24"/>
        </w:rPr>
      </w:pPr>
      <w:r>
        <w:rPr>
          <w:szCs w:val="24"/>
        </w:rPr>
        <w:t>Management, Manoa, HI, “</w:t>
      </w:r>
      <w:r w:rsidR="00BF0A47">
        <w:rPr>
          <w:szCs w:val="24"/>
        </w:rPr>
        <w:t>What are the human dimensions of natural resources</w:t>
      </w:r>
      <w:r>
        <w:rPr>
          <w:szCs w:val="24"/>
        </w:rPr>
        <w:t xml:space="preserve">” </w:t>
      </w:r>
    </w:p>
    <w:p w14:paraId="208BB0A4" w14:textId="77777777" w:rsidR="005108C8" w:rsidRDefault="005108C8" w:rsidP="005108C8">
      <w:pPr>
        <w:rPr>
          <w:szCs w:val="24"/>
        </w:rPr>
      </w:pPr>
      <w:r>
        <w:rPr>
          <w:szCs w:val="24"/>
        </w:rPr>
        <w:t>2011 (invited) State University of New York, Environmental Science and Forestry</w:t>
      </w:r>
      <w:r w:rsidR="00087671">
        <w:rPr>
          <w:szCs w:val="24"/>
        </w:rPr>
        <w:t xml:space="preserve">, Syracuse, </w:t>
      </w:r>
      <w:r>
        <w:rPr>
          <w:szCs w:val="24"/>
        </w:rPr>
        <w:t xml:space="preserve"> </w:t>
      </w:r>
    </w:p>
    <w:p w14:paraId="2A04449E" w14:textId="5D23A17E" w:rsidR="005108C8" w:rsidRDefault="005108C8" w:rsidP="00087671">
      <w:pPr>
        <w:ind w:left="1440"/>
        <w:rPr>
          <w:szCs w:val="24"/>
        </w:rPr>
      </w:pPr>
      <w:r>
        <w:rPr>
          <w:szCs w:val="24"/>
        </w:rPr>
        <w:lastRenderedPageBreak/>
        <w:t>NY</w:t>
      </w:r>
      <w:r w:rsidR="00C9655C">
        <w:rPr>
          <w:szCs w:val="24"/>
        </w:rPr>
        <w:t>,</w:t>
      </w:r>
      <w:r>
        <w:rPr>
          <w:szCs w:val="24"/>
        </w:rPr>
        <w:t xml:space="preserve"> </w:t>
      </w:r>
      <w:r w:rsidR="00BC4700">
        <w:rPr>
          <w:szCs w:val="24"/>
        </w:rPr>
        <w:t>Department of Environmental Studies</w:t>
      </w:r>
      <w:r w:rsidR="00087671">
        <w:rPr>
          <w:szCs w:val="24"/>
        </w:rPr>
        <w:t xml:space="preserve"> </w:t>
      </w:r>
      <w:r>
        <w:rPr>
          <w:szCs w:val="24"/>
        </w:rPr>
        <w:t xml:space="preserve">“Developing </w:t>
      </w:r>
      <w:r w:rsidR="00087671">
        <w:rPr>
          <w:szCs w:val="24"/>
        </w:rPr>
        <w:t>methods for integrating stakeholder knowledge in participatory managemen</w:t>
      </w:r>
      <w:r w:rsidR="00BC4700">
        <w:rPr>
          <w:szCs w:val="24"/>
        </w:rPr>
        <w:t xml:space="preserve">t” </w:t>
      </w:r>
    </w:p>
    <w:p w14:paraId="00C92E5B" w14:textId="77777777" w:rsidR="00087671" w:rsidRDefault="005108C8" w:rsidP="00D464E2">
      <w:pPr>
        <w:rPr>
          <w:szCs w:val="24"/>
        </w:rPr>
      </w:pPr>
      <w:r>
        <w:rPr>
          <w:szCs w:val="24"/>
        </w:rPr>
        <w:t>2011                American E</w:t>
      </w:r>
      <w:r w:rsidR="00087671">
        <w:rPr>
          <w:szCs w:val="24"/>
        </w:rPr>
        <w:t xml:space="preserve">ducational Research Association, New Orleans, LA “Understanding </w:t>
      </w:r>
    </w:p>
    <w:p w14:paraId="4103FB14" w14:textId="77777777" w:rsidR="005108C8" w:rsidRDefault="00087671" w:rsidP="00087671">
      <w:pPr>
        <w:ind w:left="720" w:firstLine="720"/>
        <w:rPr>
          <w:szCs w:val="24"/>
        </w:rPr>
      </w:pPr>
      <w:r>
        <w:rPr>
          <w:szCs w:val="24"/>
        </w:rPr>
        <w:t>learning as an outcome of modeling”</w:t>
      </w:r>
    </w:p>
    <w:p w14:paraId="50C3F393" w14:textId="77777777" w:rsidR="00D464E2" w:rsidRDefault="00E96721" w:rsidP="00D464E2">
      <w:pPr>
        <w:rPr>
          <w:szCs w:val="24"/>
        </w:rPr>
      </w:pPr>
      <w:r>
        <w:rPr>
          <w:szCs w:val="24"/>
        </w:rPr>
        <w:t>2011 (invited)  Saint</w:t>
      </w:r>
      <w:r w:rsidR="00D464E2">
        <w:rPr>
          <w:szCs w:val="24"/>
        </w:rPr>
        <w:t xml:space="preserve"> Peters College, Department of Biology, Jersey City, NJ</w:t>
      </w:r>
    </w:p>
    <w:p w14:paraId="08643462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                        “Managing marine fisheries as a social-ecological system”</w:t>
      </w:r>
    </w:p>
    <w:p w14:paraId="073A4F40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2011 </w:t>
      </w:r>
      <w:r>
        <w:rPr>
          <w:szCs w:val="24"/>
        </w:rPr>
        <w:tab/>
      </w:r>
      <w:r>
        <w:rPr>
          <w:szCs w:val="24"/>
        </w:rPr>
        <w:tab/>
        <w:t xml:space="preserve">Resilience 2011: Resilience, Innovation, and Sustainability, Tempe, AZ </w:t>
      </w:r>
    </w:p>
    <w:p w14:paraId="62FEEDD7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 xml:space="preserve">“Integrating stakeholder knowledge into social-ecological decision-making” </w:t>
      </w:r>
    </w:p>
    <w:p w14:paraId="68F735A8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2011 (invited) International Council for the Exploration of the Seas (ICES) Halifax, NS </w:t>
      </w:r>
    </w:p>
    <w:p w14:paraId="6ED26517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“Integrating social datasets into an ecosystem assessment for the North Atlantic”</w:t>
      </w:r>
    </w:p>
    <w:p w14:paraId="187D1540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2011 (invited) University of Illinois, Department of Natural Resources and Environmental </w:t>
      </w:r>
    </w:p>
    <w:p w14:paraId="11A4EF53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 xml:space="preserve">Science, Urbana, IL, “Managing marine fisheries as a social-ecological system” </w:t>
      </w:r>
    </w:p>
    <w:p w14:paraId="7F7E0A08" w14:textId="77777777" w:rsidR="00D464E2" w:rsidRDefault="00D464E2" w:rsidP="00D464E2">
      <w:pPr>
        <w:rPr>
          <w:szCs w:val="24"/>
        </w:rPr>
      </w:pPr>
      <w:r>
        <w:rPr>
          <w:szCs w:val="24"/>
        </w:rPr>
        <w:t>2011 (invited) Science and Policy Advisory Panel for the Barnegat Bay Partnership, Tom’s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River, NJ, “Developing an integrated social-ecological assessment model for </w:t>
      </w:r>
    </w:p>
    <w:p w14:paraId="2153CEAB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>Barnegat Bay”</w:t>
      </w:r>
    </w:p>
    <w:p w14:paraId="272C300B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2010 (invited) American Geophysical Union, San Francisco, CA, “Structure, Behavior, Function </w:t>
      </w:r>
    </w:p>
    <w:p w14:paraId="653BD921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as a conceptual framework for teaching and learning about complexity in ecosystems”</w:t>
      </w:r>
    </w:p>
    <w:p w14:paraId="4405BD9A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2010 (invited) Ecosystem Planning Committee, Mid-Atlantic Fisheries Management Council, </w:t>
      </w:r>
    </w:p>
    <w:p w14:paraId="2B478507" w14:textId="77777777" w:rsidR="00D464E2" w:rsidRPr="0026178B" w:rsidRDefault="00D464E2" w:rsidP="00D464E2">
      <w:pPr>
        <w:ind w:left="1440"/>
      </w:pPr>
      <w:r>
        <w:rPr>
          <w:szCs w:val="24"/>
        </w:rPr>
        <w:t>Norfolk, VA, “</w:t>
      </w:r>
      <w:r w:rsidRPr="0026178B">
        <w:t xml:space="preserve">What makes some parts of the ocean sticky to fish? </w:t>
      </w:r>
      <w:r w:rsidRPr="0026178B">
        <w:rPr>
          <w:szCs w:val="24"/>
        </w:rPr>
        <w:t xml:space="preserve">Ocean </w:t>
      </w:r>
      <w:r>
        <w:rPr>
          <w:szCs w:val="24"/>
        </w:rPr>
        <w:t>o</w:t>
      </w:r>
      <w:r w:rsidRPr="0026178B">
        <w:rPr>
          <w:szCs w:val="24"/>
        </w:rPr>
        <w:t>bser</w:t>
      </w:r>
      <w:r>
        <w:rPr>
          <w:szCs w:val="24"/>
        </w:rPr>
        <w:t>ving for marine habitat science and</w:t>
      </w:r>
      <w:r w:rsidRPr="0026178B">
        <w:rPr>
          <w:szCs w:val="24"/>
        </w:rPr>
        <w:t xml:space="preserve"> ecosystem management</w:t>
      </w:r>
      <w:r>
        <w:rPr>
          <w:szCs w:val="24"/>
        </w:rPr>
        <w:t>”</w:t>
      </w:r>
    </w:p>
    <w:p w14:paraId="71C72D57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>2010 (invited)</w:t>
      </w:r>
      <w:r>
        <w:rPr>
          <w:szCs w:val="24"/>
        </w:rPr>
        <w:tab/>
        <w:t xml:space="preserve">Colby College Department of Environmental Studies, Waterville, ME </w:t>
      </w:r>
    </w:p>
    <w:p w14:paraId="01234D9B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“Integrating natural and social science to develop marine policy”</w:t>
      </w:r>
    </w:p>
    <w:p w14:paraId="4264F578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2010 </w:t>
      </w:r>
      <w:r>
        <w:rPr>
          <w:szCs w:val="24"/>
        </w:rPr>
        <w:tab/>
        <w:t>Human Dimensions of Fisheries and Wildlife, Estes Park, CO, “Benefits and limitations to knowledge diversity in social-ecological decision-making”</w:t>
      </w:r>
    </w:p>
    <w:p w14:paraId="3629E558" w14:textId="77777777" w:rsidR="00D464E2" w:rsidRDefault="00D464E2" w:rsidP="00D464E2">
      <w:pPr>
        <w:rPr>
          <w:szCs w:val="24"/>
        </w:rPr>
      </w:pPr>
      <w:r>
        <w:rPr>
          <w:szCs w:val="24"/>
        </w:rPr>
        <w:t>2010 (invited) NOAA NMFS Howard Marine Laboratory, Sandy Hook, NJ “Integrating</w:t>
      </w:r>
    </w:p>
    <w:p w14:paraId="005043BA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>stakeholder knowledge into the management of marine fisheries”</w:t>
      </w:r>
    </w:p>
    <w:p w14:paraId="2242F97C" w14:textId="77777777" w:rsidR="00D464E2" w:rsidRDefault="00D464E2" w:rsidP="00D464E2">
      <w:pPr>
        <w:rPr>
          <w:szCs w:val="24"/>
        </w:rPr>
      </w:pPr>
      <w:r>
        <w:rPr>
          <w:szCs w:val="24"/>
        </w:rPr>
        <w:t>2009 (invited) NOAA Office of Ocean and Coastal Management, Washington D.C.</w:t>
      </w:r>
    </w:p>
    <w:p w14:paraId="7E69C563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>“Characterizing recreational anglers and as a component of social-ecological</w:t>
      </w:r>
    </w:p>
    <w:p w14:paraId="3AC67029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>systems: friend or foe to conservation?”</w:t>
      </w:r>
    </w:p>
    <w:p w14:paraId="69C99ED9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</w:r>
      <w:r>
        <w:rPr>
          <w:szCs w:val="24"/>
        </w:rPr>
        <w:tab/>
        <w:t xml:space="preserve">Mid-Atlantic American Fisheries Society, New Jersey “Developing ecological </w:t>
      </w:r>
    </w:p>
    <w:p w14:paraId="76DFCF62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 xml:space="preserve">indicators for fisheries management using IOOS defined habitat characteristics in </w:t>
      </w:r>
    </w:p>
    <w:p w14:paraId="0323D9AB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the mid-Atlantic Bight” (winner, best student presentation)</w:t>
      </w:r>
    </w:p>
    <w:p w14:paraId="11621A5D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  <w:t>Ecological Society of America Annual Meeting, Albuquerque, NM “Combining fuzzy logic cognitive mapping &amp; resilience theory to understand coupled social-ecological system dynamics: a case study of the summer flounder fishery” poster</w:t>
      </w:r>
    </w:p>
    <w:p w14:paraId="7B9A1FD3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  <w:t>Ecological Society of America Annual Meeting Albuquerque, NM “Assessment methods for interdisciplinary ecological dissertation research” (workshop)</w:t>
      </w:r>
    </w:p>
    <w:p w14:paraId="62C3E1C7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</w:r>
      <w:r>
        <w:rPr>
          <w:szCs w:val="24"/>
        </w:rPr>
        <w:tab/>
        <w:t xml:space="preserve">Mid-Atlantic Fisheries Management Council meeting New York City, </w:t>
      </w:r>
    </w:p>
    <w:p w14:paraId="0FB98083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“Developing ecological indicators for fisheries management using IOOS defined habitat characteristics in the mid-Atlantic Bight”</w:t>
      </w:r>
    </w:p>
    <w:p w14:paraId="5A83E6AC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</w:r>
      <w:r>
        <w:rPr>
          <w:szCs w:val="24"/>
        </w:rPr>
        <w:tab/>
        <w:t>Society for Conservation Biology International Marine Conservation Congress.</w:t>
      </w:r>
    </w:p>
    <w:p w14:paraId="11354076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>Washington D.C “Identifying the risks in fisheries management”</w:t>
      </w:r>
    </w:p>
    <w:p w14:paraId="42F69887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2009 </w:t>
      </w:r>
      <w:r>
        <w:rPr>
          <w:szCs w:val="24"/>
        </w:rPr>
        <w:tab/>
        <w:t>American Educational Research Association (AERA) Annual Meeting. San Diego, CA, “Modeling practices as function of task structure”</w:t>
      </w:r>
    </w:p>
    <w:p w14:paraId="09464C96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2008 (invited) National Estuarine Research Reserve Systems (NERRS) Annual Meeting, </w:t>
      </w:r>
    </w:p>
    <w:p w14:paraId="68F4CC4A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lastRenderedPageBreak/>
        <w:t xml:space="preserve">Monterrey, CA “How can social science help the NOAA NERRS: Implications </w:t>
      </w:r>
    </w:p>
    <w:p w14:paraId="124E1CC2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for ecosystem-based management”</w:t>
      </w:r>
    </w:p>
    <w:p w14:paraId="59B20B34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2008 </w:t>
      </w:r>
      <w:r>
        <w:rPr>
          <w:szCs w:val="24"/>
        </w:rPr>
        <w:tab/>
      </w:r>
      <w:r>
        <w:rPr>
          <w:szCs w:val="24"/>
        </w:rPr>
        <w:tab/>
        <w:t>North American Association of Environmental Educators Annual Research</w:t>
      </w:r>
    </w:p>
    <w:p w14:paraId="1E64A3BB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Symposium. Wichita, KS “A characterization of ecology and ecosystem understanding: a call for targeted instruction”</w:t>
      </w:r>
    </w:p>
    <w:p w14:paraId="15EA0E9C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2008                NJ Biology Teachers’ Association at the New Jersey Science Teacher's </w:t>
      </w:r>
    </w:p>
    <w:p w14:paraId="4F3F29B3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Convention. Somerset, NJ, “Thinking below the surface: using aquaria to teach about systems”</w:t>
      </w:r>
    </w:p>
    <w:p w14:paraId="452F8641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2008 </w:t>
      </w:r>
      <w:r>
        <w:rPr>
          <w:szCs w:val="24"/>
        </w:rPr>
        <w:tab/>
        <w:t>Proceedings of the International Conference of the Learning Sciences: Utrecht, the Netherlands, “Learning with ecosystem models: A tale of two classrooms”</w:t>
      </w:r>
    </w:p>
    <w:p w14:paraId="4B3E375E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2008 </w:t>
      </w:r>
      <w:r>
        <w:rPr>
          <w:szCs w:val="24"/>
        </w:rPr>
        <w:tab/>
        <w:t>National Science Teacher Association National Conference Boston, MA “Representational tools to support learning about complex systems”</w:t>
      </w:r>
    </w:p>
    <w:p w14:paraId="2CDEDD21" w14:textId="77777777" w:rsidR="00D464E2" w:rsidRDefault="00D464E2" w:rsidP="00D464E2">
      <w:pPr>
        <w:ind w:left="1440" w:hanging="1440"/>
        <w:rPr>
          <w:szCs w:val="24"/>
        </w:rPr>
      </w:pPr>
      <w:r>
        <w:rPr>
          <w:szCs w:val="24"/>
        </w:rPr>
        <w:t xml:space="preserve">2008 </w:t>
      </w:r>
      <w:r>
        <w:rPr>
          <w:szCs w:val="24"/>
        </w:rPr>
        <w:tab/>
        <w:t>American Educational Research Association (AERA) Annual Meeting, New York, NY, “An integrated framework for bridging diverse analytical tools for understanding technology-mediated learning about complex natural systems”</w:t>
      </w:r>
    </w:p>
    <w:p w14:paraId="7CD5F581" w14:textId="77777777" w:rsidR="00D464E2" w:rsidRDefault="00D464E2" w:rsidP="00D464E2">
      <w:pPr>
        <w:rPr>
          <w:szCs w:val="24"/>
        </w:rPr>
      </w:pPr>
      <w:r>
        <w:rPr>
          <w:szCs w:val="24"/>
        </w:rPr>
        <w:t>2007 (invited) Rutgers Marine Field Station, NOAA Review, Tuckerton, NJ, “Developing costal</w:t>
      </w:r>
    </w:p>
    <w:p w14:paraId="373850BF" w14:textId="77777777" w:rsidR="00D464E2" w:rsidRDefault="00D464E2" w:rsidP="00D464E2">
      <w:pPr>
        <w:ind w:left="1440"/>
        <w:rPr>
          <w:szCs w:val="24"/>
        </w:rPr>
      </w:pPr>
      <w:r>
        <w:rPr>
          <w:szCs w:val="24"/>
        </w:rPr>
        <w:t>training programs built around recreational fishermen for the Jacques Cousteau NERR”</w:t>
      </w:r>
    </w:p>
    <w:p w14:paraId="067E8509" w14:textId="77777777" w:rsidR="00D464E2" w:rsidRDefault="00D464E2" w:rsidP="00D464E2">
      <w:pPr>
        <w:rPr>
          <w:szCs w:val="24"/>
        </w:rPr>
      </w:pPr>
      <w:r>
        <w:rPr>
          <w:szCs w:val="24"/>
        </w:rPr>
        <w:t xml:space="preserve">2005 (invited) U.S. EPA National Radiation and Indoor Environment Laboratory, Las Vegas, </w:t>
      </w:r>
    </w:p>
    <w:p w14:paraId="3EC24EFC" w14:textId="77777777" w:rsidR="00D464E2" w:rsidRDefault="00D464E2" w:rsidP="004D4E17">
      <w:pPr>
        <w:ind w:left="1440"/>
        <w:rPr>
          <w:szCs w:val="24"/>
        </w:rPr>
      </w:pPr>
      <w:r>
        <w:rPr>
          <w:szCs w:val="24"/>
        </w:rPr>
        <w:t>NV, “Sustainable environmental management programs through community outreach and web communication”</w:t>
      </w:r>
    </w:p>
    <w:p w14:paraId="3F5CF389" w14:textId="77777777" w:rsidR="006B2D2C" w:rsidRPr="004D4E17" w:rsidRDefault="006B2D2C" w:rsidP="004F68B0">
      <w:pPr>
        <w:rPr>
          <w:szCs w:val="24"/>
        </w:rPr>
      </w:pPr>
    </w:p>
    <w:p w14:paraId="75BE6324" w14:textId="77777777" w:rsidR="00835642" w:rsidRDefault="00835642" w:rsidP="00D464E2">
      <w:pPr>
        <w:tabs>
          <w:tab w:val="left" w:pos="180"/>
          <w:tab w:val="left" w:pos="360"/>
        </w:tabs>
        <w:rPr>
          <w:rFonts w:eastAsia="Calibri"/>
          <w:i/>
          <w:szCs w:val="24"/>
          <w:u w:val="single"/>
        </w:rPr>
      </w:pPr>
    </w:p>
    <w:p w14:paraId="6BF7AE60" w14:textId="0020648F" w:rsidR="00D464E2" w:rsidRPr="00BE45BB" w:rsidRDefault="00D464E2" w:rsidP="00D464E2">
      <w:pPr>
        <w:tabs>
          <w:tab w:val="left" w:pos="180"/>
          <w:tab w:val="left" w:pos="360"/>
        </w:tabs>
        <w:rPr>
          <w:rFonts w:eastAsia="Calibri"/>
          <w:color w:val="000000"/>
          <w:szCs w:val="24"/>
        </w:rPr>
      </w:pPr>
      <w:r w:rsidRPr="00BE45BB">
        <w:rPr>
          <w:rFonts w:eastAsia="Calibri"/>
          <w:i/>
          <w:szCs w:val="24"/>
          <w:u w:val="single"/>
        </w:rPr>
        <w:t>Teaching Experience_____________________________</w:t>
      </w:r>
      <w:r>
        <w:rPr>
          <w:i/>
          <w:szCs w:val="24"/>
          <w:u w:val="single"/>
        </w:rPr>
        <w:t>___________________________</w:t>
      </w:r>
      <w:r w:rsidRPr="00BE45BB">
        <w:rPr>
          <w:rFonts w:eastAsia="Calibri"/>
          <w:i/>
          <w:szCs w:val="24"/>
          <w:u w:val="single"/>
        </w:rPr>
        <w:t>_</w:t>
      </w:r>
      <w:r w:rsidRPr="00BE45BB">
        <w:rPr>
          <w:i/>
          <w:szCs w:val="24"/>
          <w:u w:val="single"/>
        </w:rPr>
        <w:t>____</w:t>
      </w:r>
    </w:p>
    <w:p w14:paraId="5AB22560" w14:textId="5B5B254B" w:rsidR="00B04C6D" w:rsidRDefault="00B04C6D" w:rsidP="00A0276C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2024</w:t>
      </w:r>
      <w:r>
        <w:rPr>
          <w:color w:val="000000"/>
          <w:szCs w:val="24"/>
        </w:rPr>
        <w:tab/>
        <w:t xml:space="preserve">Michigan State University, CSUS 802, </w:t>
      </w:r>
      <w:r w:rsidRPr="00B04C6D">
        <w:rPr>
          <w:i/>
          <w:color w:val="000000"/>
          <w:szCs w:val="24"/>
        </w:rPr>
        <w:t>Research Methods</w:t>
      </w:r>
      <w:r>
        <w:rPr>
          <w:color w:val="000000"/>
          <w:szCs w:val="24"/>
        </w:rPr>
        <w:t xml:space="preserve"> (graduate)</w:t>
      </w:r>
    </w:p>
    <w:p w14:paraId="7A6890A0" w14:textId="7616F757" w:rsidR="00373980" w:rsidRDefault="009C36FC" w:rsidP="00A0276C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2019 - 2025</w:t>
      </w:r>
      <w:r w:rsidR="00373980">
        <w:rPr>
          <w:color w:val="000000"/>
          <w:szCs w:val="24"/>
        </w:rPr>
        <w:tab/>
        <w:t xml:space="preserve">Michigan State University, ISB 202: </w:t>
      </w:r>
      <w:r w:rsidR="00373980" w:rsidRPr="00373980">
        <w:rPr>
          <w:i/>
          <w:color w:val="000000"/>
          <w:szCs w:val="24"/>
        </w:rPr>
        <w:t>Ecology and Society</w:t>
      </w:r>
    </w:p>
    <w:p w14:paraId="17E99063" w14:textId="5EB45D1B" w:rsidR="00A0276C" w:rsidRDefault="00A0276C" w:rsidP="00A0276C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2022</w:t>
      </w:r>
      <w:r>
        <w:rPr>
          <w:color w:val="000000"/>
          <w:szCs w:val="24"/>
        </w:rPr>
        <w:tab/>
        <w:t xml:space="preserve">Michigan State University, CSUS 820: </w:t>
      </w:r>
      <w:r w:rsidRPr="00A0276C">
        <w:rPr>
          <w:i/>
          <w:color w:val="000000"/>
          <w:szCs w:val="24"/>
        </w:rPr>
        <w:t>Social-ecological Resilience</w:t>
      </w:r>
      <w:r w:rsidR="00295EDA">
        <w:rPr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3191CD2B" w14:textId="5A4CAAA4" w:rsidR="00D8438F" w:rsidRPr="0001410B" w:rsidRDefault="00D8438F" w:rsidP="00295EDA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2021</w:t>
      </w:r>
      <w:r>
        <w:rPr>
          <w:color w:val="000000"/>
          <w:szCs w:val="24"/>
        </w:rPr>
        <w:tab/>
        <w:t xml:space="preserve">Michigan State University, CSUS 834: </w:t>
      </w:r>
      <w:r w:rsidRPr="00D8438F">
        <w:rPr>
          <w:i/>
          <w:color w:val="000000"/>
          <w:szCs w:val="24"/>
        </w:rPr>
        <w:t>Survey Research Methods</w:t>
      </w:r>
      <w:r w:rsidR="00295EDA">
        <w:rPr>
          <w:i/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2992FBDC" w14:textId="2203E257" w:rsidR="007614F1" w:rsidRDefault="007614F1" w:rsidP="00295EDA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2018</w:t>
      </w:r>
      <w:r>
        <w:rPr>
          <w:color w:val="000000"/>
          <w:szCs w:val="24"/>
        </w:rPr>
        <w:tab/>
        <w:t xml:space="preserve">Michigan State University, CSUS 802: </w:t>
      </w:r>
      <w:r w:rsidRPr="00812142">
        <w:rPr>
          <w:i/>
          <w:color w:val="000000"/>
          <w:szCs w:val="24"/>
        </w:rPr>
        <w:t>Research Methods</w:t>
      </w:r>
      <w:r>
        <w:rPr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06D4FC32" w14:textId="329CC323" w:rsidR="007614F1" w:rsidRDefault="007614F1" w:rsidP="00295EDA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Michigan State University, CSUS 834: </w:t>
      </w:r>
      <w:r w:rsidRPr="00E62651">
        <w:rPr>
          <w:i/>
          <w:color w:val="000000"/>
          <w:szCs w:val="24"/>
        </w:rPr>
        <w:t>Survey</w:t>
      </w:r>
      <w:r>
        <w:rPr>
          <w:i/>
          <w:color w:val="000000"/>
          <w:szCs w:val="24"/>
        </w:rPr>
        <w:t xml:space="preserve"> Research</w:t>
      </w:r>
      <w:r w:rsidRPr="00E62651">
        <w:rPr>
          <w:i/>
          <w:color w:val="000000"/>
          <w:szCs w:val="24"/>
        </w:rPr>
        <w:t xml:space="preserve"> Methods</w:t>
      </w:r>
      <w:r w:rsidR="00295EDA">
        <w:rPr>
          <w:i/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33DBB267" w14:textId="503665A6" w:rsidR="00812142" w:rsidRDefault="00DE67AB" w:rsidP="003E2258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2017</w:t>
      </w:r>
      <w:r>
        <w:rPr>
          <w:color w:val="000000"/>
          <w:szCs w:val="24"/>
        </w:rPr>
        <w:tab/>
      </w:r>
      <w:r w:rsidR="00812142">
        <w:rPr>
          <w:color w:val="000000"/>
          <w:szCs w:val="24"/>
        </w:rPr>
        <w:t xml:space="preserve">Michigan State University, CSUS 802: </w:t>
      </w:r>
      <w:r w:rsidR="00812142" w:rsidRPr="00812142">
        <w:rPr>
          <w:i/>
          <w:color w:val="000000"/>
          <w:szCs w:val="24"/>
        </w:rPr>
        <w:t>Research Methods</w:t>
      </w:r>
      <w:r w:rsidR="00812142">
        <w:rPr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0E57E1A7" w14:textId="4DED56A2" w:rsidR="00DE67AB" w:rsidRDefault="00812142" w:rsidP="003E2258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E67AB">
        <w:rPr>
          <w:color w:val="000000"/>
          <w:szCs w:val="24"/>
        </w:rPr>
        <w:t>Mic</w:t>
      </w:r>
      <w:r>
        <w:rPr>
          <w:color w:val="000000"/>
          <w:szCs w:val="24"/>
        </w:rPr>
        <w:t>higan State University, CSUS 890</w:t>
      </w:r>
      <w:r w:rsidR="00DE67AB">
        <w:rPr>
          <w:color w:val="000000"/>
          <w:szCs w:val="24"/>
        </w:rPr>
        <w:t xml:space="preserve">: Special Topics: </w:t>
      </w:r>
      <w:r w:rsidR="00DE67AB" w:rsidRPr="00E62651">
        <w:rPr>
          <w:i/>
          <w:color w:val="000000"/>
          <w:szCs w:val="24"/>
        </w:rPr>
        <w:t>Modeling Social-ecological Systems with Fuzzy Cognitive Maps</w:t>
      </w:r>
      <w:r w:rsidR="0001410B">
        <w:rPr>
          <w:i/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5C787B0A" w14:textId="515C5F8A" w:rsidR="00DE67AB" w:rsidRDefault="004D4E17" w:rsidP="003E2258">
      <w:pPr>
        <w:tabs>
          <w:tab w:val="left" w:pos="180"/>
          <w:tab w:val="left" w:pos="360"/>
          <w:tab w:val="left" w:pos="6384"/>
        </w:tabs>
        <w:ind w:left="1440" w:hanging="1440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E67AB">
        <w:rPr>
          <w:color w:val="000000"/>
          <w:szCs w:val="24"/>
        </w:rPr>
        <w:tab/>
        <w:t xml:space="preserve">Michigan State University, CSUS 834: </w:t>
      </w:r>
      <w:r w:rsidR="00DE67AB" w:rsidRPr="00E62651">
        <w:rPr>
          <w:i/>
          <w:color w:val="000000"/>
          <w:szCs w:val="24"/>
        </w:rPr>
        <w:t>Survey</w:t>
      </w:r>
      <w:r w:rsidR="003934A5">
        <w:rPr>
          <w:i/>
          <w:color w:val="000000"/>
          <w:szCs w:val="24"/>
        </w:rPr>
        <w:t xml:space="preserve"> Research</w:t>
      </w:r>
      <w:r w:rsidR="00DE67AB" w:rsidRPr="00E62651">
        <w:rPr>
          <w:i/>
          <w:color w:val="000000"/>
          <w:szCs w:val="24"/>
        </w:rPr>
        <w:t xml:space="preserve"> Methods</w:t>
      </w:r>
      <w:r w:rsidR="0001410B">
        <w:rPr>
          <w:i/>
          <w:color w:val="000000"/>
          <w:szCs w:val="24"/>
        </w:rPr>
        <w:t xml:space="preserve"> </w:t>
      </w:r>
      <w:r w:rsidR="0001410B">
        <w:rPr>
          <w:color w:val="000000"/>
          <w:szCs w:val="24"/>
        </w:rPr>
        <w:t>(graduate)</w:t>
      </w:r>
    </w:p>
    <w:p w14:paraId="15151164" w14:textId="77777777" w:rsidR="003934A5" w:rsidRDefault="003934A5" w:rsidP="003934A5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color w:val="000000"/>
          <w:szCs w:val="24"/>
        </w:rPr>
        <w:t xml:space="preserve">Michigan State University, CSUS 200: </w:t>
      </w:r>
      <w:r w:rsidRPr="00E62651">
        <w:rPr>
          <w:i/>
          <w:color w:val="000000"/>
          <w:szCs w:val="24"/>
        </w:rPr>
        <w:t>Introduction to Sustainability</w:t>
      </w:r>
      <w:r>
        <w:rPr>
          <w:color w:val="000000"/>
          <w:szCs w:val="24"/>
        </w:rPr>
        <w:t xml:space="preserve"> </w:t>
      </w:r>
    </w:p>
    <w:p w14:paraId="6448EC3D" w14:textId="77777777" w:rsidR="00AF6189" w:rsidRDefault="00AF6189" w:rsidP="003E2258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2016</w:t>
      </w:r>
      <w:r>
        <w:rPr>
          <w:color w:val="000000"/>
          <w:szCs w:val="24"/>
        </w:rPr>
        <w:tab/>
        <w:t xml:space="preserve">Michigan State University, CSUS 200: </w:t>
      </w:r>
      <w:r w:rsidRPr="00E62651">
        <w:rPr>
          <w:i/>
          <w:color w:val="000000"/>
          <w:szCs w:val="24"/>
        </w:rPr>
        <w:t>Introduction to Sustainability</w:t>
      </w:r>
      <w:r>
        <w:rPr>
          <w:color w:val="000000"/>
          <w:szCs w:val="24"/>
        </w:rPr>
        <w:t xml:space="preserve"> </w:t>
      </w:r>
    </w:p>
    <w:p w14:paraId="5C9BC1DD" w14:textId="3EE4E167" w:rsidR="00AF081A" w:rsidRDefault="00AF081A" w:rsidP="003E2258">
      <w:pPr>
        <w:tabs>
          <w:tab w:val="left" w:pos="180"/>
          <w:tab w:val="left" w:pos="360"/>
          <w:tab w:val="left" w:pos="6384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2015</w:t>
      </w:r>
      <w:r w:rsidR="003E2258">
        <w:rPr>
          <w:color w:val="000000"/>
          <w:szCs w:val="24"/>
        </w:rPr>
        <w:tab/>
        <w:t xml:space="preserve">University of Massachusetts, EEOS 604: </w:t>
      </w:r>
      <w:r w:rsidR="003E2258" w:rsidRPr="00E62651">
        <w:rPr>
          <w:i/>
          <w:color w:val="000000"/>
          <w:szCs w:val="24"/>
        </w:rPr>
        <w:t>Coasts and Communities</w:t>
      </w:r>
      <w:r w:rsidR="0001410B">
        <w:rPr>
          <w:color w:val="000000"/>
          <w:szCs w:val="24"/>
        </w:rPr>
        <w:t xml:space="preserve"> (g</w:t>
      </w:r>
      <w:r w:rsidR="003E2258">
        <w:rPr>
          <w:color w:val="000000"/>
          <w:szCs w:val="24"/>
        </w:rPr>
        <w:t xml:space="preserve">raduate </w:t>
      </w:r>
      <w:r w:rsidR="00F5232D">
        <w:rPr>
          <w:color w:val="000000"/>
          <w:szCs w:val="24"/>
        </w:rPr>
        <w:t xml:space="preserve">cornerstone </w:t>
      </w:r>
      <w:r w:rsidR="003E2258">
        <w:rPr>
          <w:color w:val="000000"/>
          <w:szCs w:val="24"/>
        </w:rPr>
        <w:t>II)</w:t>
      </w:r>
    </w:p>
    <w:p w14:paraId="5E693617" w14:textId="5AE90874" w:rsidR="00B005C5" w:rsidRDefault="00D619F4" w:rsidP="008C3861">
      <w:pPr>
        <w:tabs>
          <w:tab w:val="left" w:pos="180"/>
          <w:tab w:val="left" w:pos="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2014</w:t>
      </w:r>
      <w:r>
        <w:rPr>
          <w:color w:val="000000"/>
          <w:szCs w:val="24"/>
        </w:rPr>
        <w:tab/>
      </w:r>
      <w:r w:rsidR="00B005C5">
        <w:rPr>
          <w:color w:val="000000"/>
          <w:szCs w:val="24"/>
        </w:rPr>
        <w:t xml:space="preserve">University of Massachusetts, EEOS 603: </w:t>
      </w:r>
      <w:r w:rsidR="00B005C5" w:rsidRPr="00E62651">
        <w:rPr>
          <w:i/>
          <w:color w:val="000000"/>
          <w:szCs w:val="24"/>
        </w:rPr>
        <w:t>Coasts and Communities</w:t>
      </w:r>
      <w:r w:rsidR="0001410B">
        <w:rPr>
          <w:color w:val="000000"/>
          <w:szCs w:val="24"/>
        </w:rPr>
        <w:t xml:space="preserve"> (g</w:t>
      </w:r>
      <w:r w:rsidR="00B005C5">
        <w:rPr>
          <w:color w:val="000000"/>
          <w:szCs w:val="24"/>
        </w:rPr>
        <w:t xml:space="preserve">raduate </w:t>
      </w:r>
      <w:r w:rsidR="00F5232D">
        <w:rPr>
          <w:color w:val="000000"/>
          <w:szCs w:val="24"/>
        </w:rPr>
        <w:t>cornerstone</w:t>
      </w:r>
      <w:r w:rsidR="00B005C5">
        <w:rPr>
          <w:color w:val="000000"/>
          <w:szCs w:val="24"/>
        </w:rPr>
        <w:t xml:space="preserve"> I);</w:t>
      </w:r>
    </w:p>
    <w:p w14:paraId="054D0566" w14:textId="77777777" w:rsidR="00D619F4" w:rsidRDefault="00B005C5" w:rsidP="008C3861">
      <w:pPr>
        <w:tabs>
          <w:tab w:val="left" w:pos="180"/>
          <w:tab w:val="left" w:pos="360"/>
        </w:tabs>
        <w:ind w:left="1440" w:hanging="1440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619F4">
        <w:rPr>
          <w:color w:val="000000"/>
          <w:szCs w:val="24"/>
        </w:rPr>
        <w:t xml:space="preserve">University of Massachusetts, EEOS 122: </w:t>
      </w:r>
      <w:r w:rsidR="00D619F4" w:rsidRPr="00D619F4">
        <w:rPr>
          <w:i/>
          <w:color w:val="000000"/>
          <w:szCs w:val="24"/>
        </w:rPr>
        <w:t>Introduction to Environmental Policy</w:t>
      </w:r>
    </w:p>
    <w:p w14:paraId="76D4C2E3" w14:textId="77777777" w:rsidR="00FC1FA8" w:rsidRDefault="00FC1FA8" w:rsidP="008C3861">
      <w:pPr>
        <w:tabs>
          <w:tab w:val="left" w:pos="180"/>
          <w:tab w:val="left" w:pos="360"/>
        </w:tabs>
        <w:ind w:left="1440" w:hanging="1440"/>
        <w:rPr>
          <w:i/>
          <w:color w:val="000000"/>
          <w:szCs w:val="24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color w:val="000000"/>
          <w:szCs w:val="24"/>
        </w:rPr>
        <w:t xml:space="preserve">University of Massachusetts, EEOS 476: </w:t>
      </w:r>
      <w:r>
        <w:rPr>
          <w:i/>
          <w:color w:val="000000"/>
          <w:szCs w:val="24"/>
        </w:rPr>
        <w:t>Capstone</w:t>
      </w:r>
    </w:p>
    <w:p w14:paraId="5B457E71" w14:textId="77777777" w:rsidR="00FC1FA8" w:rsidRPr="00FC1FA8" w:rsidRDefault="00FC1FA8" w:rsidP="008C3861">
      <w:pPr>
        <w:tabs>
          <w:tab w:val="left" w:pos="180"/>
          <w:tab w:val="left" w:pos="360"/>
        </w:tabs>
        <w:ind w:left="1440" w:hanging="1440"/>
        <w:rPr>
          <w:color w:val="000000"/>
          <w:szCs w:val="24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color w:val="000000"/>
          <w:szCs w:val="24"/>
        </w:rPr>
        <w:t>University of Massachusetts, EEOS 699:</w:t>
      </w:r>
      <w:r w:rsidRPr="00E62651">
        <w:rPr>
          <w:color w:val="000000"/>
          <w:szCs w:val="24"/>
        </w:rPr>
        <w:t xml:space="preserve"> </w:t>
      </w:r>
      <w:r w:rsidRPr="00E62651">
        <w:rPr>
          <w:i/>
          <w:color w:val="000000"/>
          <w:szCs w:val="24"/>
        </w:rPr>
        <w:t>People and Protected Areas</w:t>
      </w:r>
      <w:r w:rsidRPr="00E62651">
        <w:rPr>
          <w:color w:val="000000"/>
          <w:szCs w:val="24"/>
        </w:rPr>
        <w:t xml:space="preserve"> </w:t>
      </w:r>
    </w:p>
    <w:p w14:paraId="1410982F" w14:textId="77777777" w:rsidR="001B7E69" w:rsidRDefault="001B7E69" w:rsidP="008C3861">
      <w:pPr>
        <w:tabs>
          <w:tab w:val="left" w:pos="180"/>
          <w:tab w:val="left" w:pos="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2012</w:t>
      </w:r>
      <w:r w:rsidR="00D619F4">
        <w:rPr>
          <w:color w:val="000000"/>
          <w:szCs w:val="24"/>
        </w:rPr>
        <w:t>-2013</w:t>
      </w:r>
      <w:r>
        <w:rPr>
          <w:color w:val="000000"/>
          <w:szCs w:val="24"/>
        </w:rPr>
        <w:tab/>
        <w:t xml:space="preserve">University of Hawaii, Capacity Building Grant Awarded ($50,000 as PI) Creating Virtual Calculus: Distance Learning for NREM 203: </w:t>
      </w:r>
      <w:r w:rsidRPr="001B7E69">
        <w:rPr>
          <w:i/>
          <w:color w:val="000000"/>
          <w:szCs w:val="24"/>
        </w:rPr>
        <w:t>Applied Calculus</w:t>
      </w:r>
    </w:p>
    <w:p w14:paraId="5BAB0276" w14:textId="77777777" w:rsidR="008C3861" w:rsidRDefault="008C3861" w:rsidP="008C3861">
      <w:pPr>
        <w:tabs>
          <w:tab w:val="left" w:pos="180"/>
          <w:tab w:val="left" w:pos="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>2012</w:t>
      </w:r>
      <w:r>
        <w:rPr>
          <w:color w:val="000000"/>
          <w:szCs w:val="24"/>
        </w:rPr>
        <w:tab/>
        <w:t xml:space="preserve">University of Hawaii, </w:t>
      </w:r>
      <w:r w:rsidRPr="008C3861">
        <w:rPr>
          <w:i/>
          <w:color w:val="000000"/>
          <w:szCs w:val="24"/>
        </w:rPr>
        <w:t>Applied Calculus</w:t>
      </w:r>
      <w:r>
        <w:rPr>
          <w:color w:val="000000"/>
          <w:szCs w:val="24"/>
        </w:rPr>
        <w:t xml:space="preserve"> </w:t>
      </w:r>
      <w:r w:rsidR="001A1A62" w:rsidRPr="001A1A62">
        <w:rPr>
          <w:i/>
          <w:color w:val="000000"/>
          <w:szCs w:val="24"/>
        </w:rPr>
        <w:t>for the Life and Social Science</w:t>
      </w:r>
      <w:r w:rsidR="001F1601">
        <w:rPr>
          <w:i/>
          <w:color w:val="000000"/>
          <w:szCs w:val="24"/>
        </w:rPr>
        <w:t>s</w:t>
      </w:r>
    </w:p>
    <w:p w14:paraId="4A8A5C55" w14:textId="77777777" w:rsidR="008C3861" w:rsidRPr="008C3861" w:rsidRDefault="008C3861" w:rsidP="008C3861">
      <w:pPr>
        <w:tabs>
          <w:tab w:val="left" w:pos="180"/>
          <w:tab w:val="left" w:pos="360"/>
        </w:tabs>
        <w:ind w:left="1440" w:hanging="1440"/>
        <w:rPr>
          <w:i/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University of Hawaii,</w:t>
      </w:r>
      <w:r>
        <w:rPr>
          <w:color w:val="000000"/>
          <w:szCs w:val="24"/>
        </w:rPr>
        <w:tab/>
      </w:r>
      <w:r w:rsidRPr="008C3861">
        <w:rPr>
          <w:i/>
          <w:color w:val="000000"/>
          <w:szCs w:val="24"/>
        </w:rPr>
        <w:t>Environmental and Natural Resource Policy</w:t>
      </w:r>
    </w:p>
    <w:p w14:paraId="3904FF32" w14:textId="77777777" w:rsidR="00D464E2" w:rsidRPr="008C3861" w:rsidRDefault="00D464E2" w:rsidP="008C3861">
      <w:pPr>
        <w:tabs>
          <w:tab w:val="left" w:pos="180"/>
          <w:tab w:val="left" w:pos="360"/>
        </w:tabs>
        <w:ind w:left="180" w:hanging="180"/>
        <w:rPr>
          <w:color w:val="000000"/>
          <w:szCs w:val="24"/>
        </w:rPr>
      </w:pPr>
      <w:r>
        <w:rPr>
          <w:color w:val="000000"/>
          <w:szCs w:val="24"/>
        </w:rPr>
        <w:t>2010-2011</w:t>
      </w:r>
      <w:r w:rsidRPr="00BE45BB">
        <w:rPr>
          <w:color w:val="000000"/>
          <w:szCs w:val="24"/>
        </w:rPr>
        <w:tab/>
      </w:r>
      <w:r w:rsidR="008C3861">
        <w:rPr>
          <w:rFonts w:eastAsia="Calibri"/>
          <w:color w:val="000000"/>
          <w:szCs w:val="24"/>
        </w:rPr>
        <w:t>Rutgers University</w:t>
      </w:r>
      <w:r w:rsidRPr="00BE45BB">
        <w:rPr>
          <w:color w:val="000000"/>
          <w:szCs w:val="24"/>
        </w:rPr>
        <w:t xml:space="preserve">, </w:t>
      </w:r>
      <w:r w:rsidRPr="00BE45BB">
        <w:rPr>
          <w:i/>
          <w:color w:val="000000"/>
          <w:szCs w:val="24"/>
        </w:rPr>
        <w:t>Portal to Academic Student Success (PASS)</w:t>
      </w:r>
      <w:r w:rsidRPr="00BE45BB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ab/>
      </w:r>
      <w:r w:rsidRPr="00BE45BB">
        <w:rPr>
          <w:rFonts w:eastAsia="Calibri"/>
          <w:color w:val="000000"/>
          <w:szCs w:val="24"/>
        </w:rPr>
        <w:t xml:space="preserve"> </w:t>
      </w:r>
    </w:p>
    <w:p w14:paraId="03A54D51" w14:textId="18203893" w:rsidR="00373980" w:rsidRPr="00856C3F" w:rsidRDefault="00D464E2" w:rsidP="00856C3F">
      <w:pPr>
        <w:tabs>
          <w:tab w:val="left" w:pos="180"/>
          <w:tab w:val="left" w:pos="360"/>
        </w:tabs>
        <w:rPr>
          <w:rFonts w:eastAsia="Calibri"/>
          <w:color w:val="000000"/>
          <w:szCs w:val="24"/>
        </w:rPr>
      </w:pPr>
      <w:r w:rsidRPr="00BE45BB">
        <w:rPr>
          <w:color w:val="000000"/>
          <w:szCs w:val="24"/>
        </w:rPr>
        <w:t xml:space="preserve">2008-2009 </w:t>
      </w:r>
      <w:r w:rsidRPr="00BE45BB">
        <w:rPr>
          <w:color w:val="000000"/>
          <w:szCs w:val="24"/>
        </w:rPr>
        <w:tab/>
      </w:r>
      <w:r w:rsidR="008C3861">
        <w:rPr>
          <w:rFonts w:eastAsia="Calibri"/>
          <w:color w:val="000000"/>
          <w:szCs w:val="24"/>
        </w:rPr>
        <w:t>Rutgers University</w:t>
      </w:r>
      <w:r w:rsidRPr="00BE45BB">
        <w:rPr>
          <w:rFonts w:eastAsia="Calibri"/>
          <w:color w:val="000000"/>
          <w:szCs w:val="24"/>
        </w:rPr>
        <w:t xml:space="preserve">, </w:t>
      </w:r>
      <w:r w:rsidRPr="00BE45BB">
        <w:rPr>
          <w:rFonts w:eastAsia="Calibri"/>
          <w:i/>
          <w:color w:val="000000"/>
          <w:szCs w:val="24"/>
        </w:rPr>
        <w:t>Politics of Environmental Issues</w:t>
      </w:r>
      <w:r w:rsidR="00627F59">
        <w:rPr>
          <w:rFonts w:eastAsia="Calibri"/>
          <w:i/>
          <w:color w:val="000000"/>
          <w:szCs w:val="24"/>
        </w:rPr>
        <w:t xml:space="preserve"> (teaching assistant)</w:t>
      </w:r>
      <w:r w:rsidR="00627F59">
        <w:rPr>
          <w:rFonts w:eastAsia="Calibri"/>
          <w:color w:val="000000"/>
          <w:szCs w:val="24"/>
        </w:rPr>
        <w:t xml:space="preserve">          </w:t>
      </w:r>
      <w:r w:rsidR="00627F59">
        <w:rPr>
          <w:rFonts w:eastAsia="Calibri"/>
          <w:color w:val="000000"/>
          <w:szCs w:val="24"/>
        </w:rPr>
        <w:tab/>
      </w:r>
    </w:p>
    <w:p w14:paraId="200B4FAB" w14:textId="290D7098" w:rsidR="00D464E2" w:rsidRPr="00CA490E" w:rsidRDefault="00D464E2" w:rsidP="00D464E2">
      <w:pPr>
        <w:tabs>
          <w:tab w:val="left" w:pos="2160"/>
          <w:tab w:val="left" w:pos="4140"/>
          <w:tab w:val="left" w:pos="9180"/>
        </w:tabs>
        <w:ind w:left="2160" w:hanging="2160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Service</w:t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t xml:space="preserve"> and Working Groups</w:t>
      </w:r>
      <w:r>
        <w:rPr>
          <w:rFonts w:ascii="Times New Roman" w:hAnsi="Times New Roman"/>
          <w:i/>
          <w:color w:val="000000"/>
          <w:szCs w:val="24"/>
          <w:u w:val="single"/>
        </w:rPr>
        <w:t xml:space="preserve"> _______ </w:t>
      </w:r>
      <w:r w:rsidRPr="00CA490E">
        <w:rPr>
          <w:rFonts w:ascii="Times New Roman" w:hAnsi="Times New Roman"/>
          <w:i/>
          <w:color w:val="000000"/>
          <w:szCs w:val="24"/>
          <w:u w:val="single"/>
        </w:rPr>
        <w:t>__________________________</w:t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t>_____________</w:t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</w:r>
      <w:r w:rsidR="009D31DA">
        <w:rPr>
          <w:rFonts w:ascii="Times New Roman" w:hAnsi="Times New Roman"/>
          <w:i/>
          <w:color w:val="000000"/>
          <w:szCs w:val="24"/>
          <w:u w:val="single"/>
        </w:rPr>
        <w:softHyphen/>
        <w:t>_______</w:t>
      </w:r>
    </w:p>
    <w:p w14:paraId="6CFC0492" w14:textId="77777777" w:rsidR="00E70577" w:rsidRPr="00DE67AB" w:rsidRDefault="00E70577" w:rsidP="00DE67AB">
      <w:pPr>
        <w:tabs>
          <w:tab w:val="left" w:pos="180"/>
          <w:tab w:val="left" w:pos="360"/>
        </w:tabs>
        <w:ind w:left="540" w:hanging="540"/>
        <w:rPr>
          <w:rFonts w:eastAsia="Calibri"/>
          <w:b/>
          <w:color w:val="000000"/>
          <w:szCs w:val="24"/>
        </w:rPr>
      </w:pPr>
      <w:r w:rsidRPr="00DE67AB">
        <w:rPr>
          <w:rFonts w:eastAsia="Calibri"/>
          <w:b/>
          <w:color w:val="000000"/>
          <w:szCs w:val="24"/>
        </w:rPr>
        <w:t>Editorial Board</w:t>
      </w:r>
    </w:p>
    <w:p w14:paraId="1B4850C0" w14:textId="77777777" w:rsidR="002048FE" w:rsidRDefault="002048FE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Editorial Board, Socio-ecological Systems Modeling (founding board member</w:t>
      </w:r>
      <w:r w:rsidR="00E70577">
        <w:rPr>
          <w:rFonts w:eastAsia="Calibri"/>
          <w:color w:val="000000"/>
          <w:szCs w:val="24"/>
        </w:rPr>
        <w:t>, 2017</w:t>
      </w:r>
      <w:r>
        <w:rPr>
          <w:rFonts w:eastAsia="Calibri"/>
          <w:color w:val="000000"/>
          <w:szCs w:val="24"/>
        </w:rPr>
        <w:t>)</w:t>
      </w:r>
    </w:p>
    <w:p w14:paraId="404E8508" w14:textId="77777777" w:rsidR="00E13454" w:rsidRDefault="00E13454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Guest Editor, </w:t>
      </w:r>
      <w:r w:rsidRPr="00E13454">
        <w:rPr>
          <w:rFonts w:eastAsia="Calibri"/>
          <w:color w:val="000000"/>
          <w:szCs w:val="24"/>
        </w:rPr>
        <w:t>Mathematical Modelling an</w:t>
      </w:r>
      <w:r>
        <w:rPr>
          <w:rFonts w:eastAsia="Calibri"/>
          <w:color w:val="000000"/>
          <w:szCs w:val="24"/>
        </w:rPr>
        <w:t xml:space="preserve">d Complex Systems in Agroecology for </w:t>
      </w:r>
      <w:r w:rsidRPr="00E13454">
        <w:rPr>
          <w:rFonts w:eastAsia="Calibri"/>
          <w:i/>
          <w:color w:val="000000"/>
          <w:szCs w:val="24"/>
        </w:rPr>
        <w:t>Frontiers in Sustainability Food Systems</w:t>
      </w:r>
    </w:p>
    <w:p w14:paraId="1F524EFD" w14:textId="77777777" w:rsidR="00E70577" w:rsidRDefault="00E70577" w:rsidP="00DE67AB">
      <w:pPr>
        <w:tabs>
          <w:tab w:val="left" w:pos="180"/>
          <w:tab w:val="left" w:pos="360"/>
        </w:tabs>
        <w:ind w:left="540" w:hanging="540"/>
        <w:rPr>
          <w:b/>
        </w:rPr>
      </w:pPr>
      <w:r w:rsidRPr="00DE67AB">
        <w:rPr>
          <w:b/>
        </w:rPr>
        <w:t>Proposal Review Panels</w:t>
      </w:r>
    </w:p>
    <w:p w14:paraId="33ACF389" w14:textId="612EFF54" w:rsidR="00E776A3" w:rsidRPr="00E776A3" w:rsidRDefault="00E776A3" w:rsidP="00E776A3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NSF Dynamics of Integrated Socio-environmental Systems (DISES) invited review panel (multiple years)</w:t>
      </w:r>
    </w:p>
    <w:p w14:paraId="0D07AE62" w14:textId="77777777" w:rsidR="00E776A3" w:rsidRPr="00E776A3" w:rsidRDefault="00E776A3" w:rsidP="00E776A3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NSF Coupled Natural and Human Systems (CNHS) invited review panel (multiple years)</w:t>
      </w:r>
    </w:p>
    <w:p w14:paraId="7AB99062" w14:textId="1397593E" w:rsidR="00931449" w:rsidRDefault="00931449" w:rsidP="00931449">
      <w:pPr>
        <w:tabs>
          <w:tab w:val="left" w:pos="180"/>
          <w:tab w:val="left" w:pos="360"/>
        </w:tabs>
      </w:pPr>
      <w:r w:rsidRPr="00931449">
        <w:t xml:space="preserve">NOAA, Collaborative Research Catalyst Grants </w:t>
      </w:r>
      <w:r w:rsidR="0001410B">
        <w:t>(multiple years)</w:t>
      </w:r>
    </w:p>
    <w:p w14:paraId="3BE4F4F1" w14:textId="77777777" w:rsidR="00D56915" w:rsidRPr="00931449" w:rsidRDefault="00D56915" w:rsidP="00931449">
      <w:pPr>
        <w:tabs>
          <w:tab w:val="left" w:pos="180"/>
          <w:tab w:val="left" w:pos="360"/>
        </w:tabs>
      </w:pPr>
      <w:r>
        <w:t>Swiss National Science Foundation (ad hoc)</w:t>
      </w:r>
    </w:p>
    <w:p w14:paraId="59958669" w14:textId="77777777" w:rsidR="00931449" w:rsidRPr="00931449" w:rsidRDefault="00931449" w:rsidP="00DE67AB">
      <w:pPr>
        <w:tabs>
          <w:tab w:val="left" w:pos="180"/>
          <w:tab w:val="left" w:pos="360"/>
        </w:tabs>
        <w:ind w:left="540" w:hanging="540"/>
      </w:pPr>
      <w:r w:rsidRPr="00931449">
        <w:t xml:space="preserve">NSF </w:t>
      </w:r>
      <w:r>
        <w:t>Risk and Decision, invited panel review (ad hoc</w:t>
      </w:r>
      <w:r w:rsidR="00D86E4D">
        <w:t>, multiple times</w:t>
      </w:r>
      <w:r>
        <w:t>)</w:t>
      </w:r>
    </w:p>
    <w:p w14:paraId="58524136" w14:textId="77777777" w:rsidR="009B0CBA" w:rsidRDefault="009B0CBA" w:rsidP="00386536">
      <w:pPr>
        <w:tabs>
          <w:tab w:val="left" w:pos="180"/>
          <w:tab w:val="left" w:pos="360"/>
        </w:tabs>
        <w:ind w:left="540" w:hanging="540"/>
      </w:pPr>
      <w:r>
        <w:t xml:space="preserve">National Academies of Science (NAS), Healthy Ecosystems, invited panel review </w:t>
      </w:r>
    </w:p>
    <w:p w14:paraId="669C9100" w14:textId="77777777" w:rsidR="00F158D0" w:rsidRDefault="00F158D0" w:rsidP="00386536">
      <w:pPr>
        <w:tabs>
          <w:tab w:val="left" w:pos="180"/>
          <w:tab w:val="left" w:pos="360"/>
        </w:tabs>
        <w:ind w:left="540" w:hanging="540"/>
      </w:pPr>
      <w:r>
        <w:t xml:space="preserve">NSF Research Traineeship (NRT), invited panel review </w:t>
      </w:r>
    </w:p>
    <w:p w14:paraId="1F73ABC8" w14:textId="77777777" w:rsidR="00E70577" w:rsidRDefault="00E70577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t xml:space="preserve">EU European Research Council (ERC), Consolidator Grants, invited review panel </w:t>
      </w:r>
    </w:p>
    <w:p w14:paraId="3391D805" w14:textId="77777777" w:rsidR="00CA2848" w:rsidRDefault="00CA2848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NOAA </w:t>
      </w:r>
      <w:r w:rsidR="00E70577">
        <w:rPr>
          <w:rFonts w:eastAsia="Calibri"/>
          <w:color w:val="000000"/>
          <w:szCs w:val="24"/>
        </w:rPr>
        <w:t>NERR Collaborative Science, invited review panel</w:t>
      </w:r>
      <w:r w:rsidR="00B479CC">
        <w:rPr>
          <w:rFonts w:eastAsia="Calibri"/>
          <w:color w:val="000000"/>
          <w:szCs w:val="24"/>
        </w:rPr>
        <w:t xml:space="preserve"> (multiple years)</w:t>
      </w:r>
    </w:p>
    <w:p w14:paraId="7D1912C7" w14:textId="77777777" w:rsidR="00E70577" w:rsidRPr="00DE67AB" w:rsidRDefault="00E70577" w:rsidP="00DE67AB">
      <w:pPr>
        <w:tabs>
          <w:tab w:val="left" w:pos="180"/>
          <w:tab w:val="left" w:pos="360"/>
        </w:tabs>
        <w:ind w:left="540" w:hanging="540"/>
        <w:rPr>
          <w:rFonts w:eastAsia="Calibri"/>
          <w:b/>
          <w:color w:val="000000"/>
          <w:szCs w:val="24"/>
        </w:rPr>
      </w:pPr>
      <w:r w:rsidRPr="00DE67AB">
        <w:rPr>
          <w:rFonts w:eastAsia="Calibri"/>
          <w:b/>
          <w:color w:val="000000"/>
          <w:szCs w:val="24"/>
        </w:rPr>
        <w:t xml:space="preserve">Working Groups and Science Advisory Panels </w:t>
      </w:r>
    </w:p>
    <w:p w14:paraId="43576AA8" w14:textId="0A2F7A24" w:rsidR="0049148E" w:rsidRDefault="0049148E" w:rsidP="00D81A12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Fifth Natio</w:t>
      </w:r>
      <w:r w:rsidR="00E61FA9">
        <w:rPr>
          <w:rFonts w:eastAsia="Calibri"/>
          <w:color w:val="000000"/>
          <w:szCs w:val="24"/>
        </w:rPr>
        <w:t>nal Climate Assessment (NCA</w:t>
      </w:r>
      <w:r>
        <w:rPr>
          <w:rFonts w:eastAsia="Calibri"/>
          <w:color w:val="000000"/>
          <w:szCs w:val="24"/>
        </w:rPr>
        <w:t xml:space="preserve">) 2024-2026, Chapter Author, </w:t>
      </w:r>
      <w:r w:rsidRPr="0049148E">
        <w:rPr>
          <w:rFonts w:eastAsia="Calibri"/>
          <w:i/>
          <w:color w:val="000000"/>
          <w:szCs w:val="24"/>
        </w:rPr>
        <w:t>Decision and Management Science</w:t>
      </w:r>
    </w:p>
    <w:p w14:paraId="54B5A357" w14:textId="696E30EA" w:rsidR="00A60A5F" w:rsidRDefault="00A60A5F" w:rsidP="00D81A12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First National Nature Assessment (NNA)</w:t>
      </w:r>
      <w:r w:rsidR="00D65B44">
        <w:rPr>
          <w:rFonts w:eastAsia="Calibri"/>
          <w:color w:val="000000"/>
          <w:szCs w:val="24"/>
        </w:rPr>
        <w:t xml:space="preserve"> 2024-</w:t>
      </w:r>
      <w:r w:rsidR="00115FFB">
        <w:rPr>
          <w:rFonts w:eastAsia="Calibri"/>
          <w:color w:val="000000"/>
          <w:szCs w:val="24"/>
        </w:rPr>
        <w:t>2026</w:t>
      </w:r>
      <w:r>
        <w:rPr>
          <w:rFonts w:eastAsia="Calibri"/>
          <w:color w:val="000000"/>
          <w:szCs w:val="24"/>
        </w:rPr>
        <w:t>, Chapter Author</w:t>
      </w:r>
      <w:r w:rsidR="00D65B44">
        <w:rPr>
          <w:rFonts w:eastAsia="Calibri"/>
          <w:color w:val="000000"/>
          <w:szCs w:val="24"/>
        </w:rPr>
        <w:t>,</w:t>
      </w:r>
      <w:r>
        <w:rPr>
          <w:rFonts w:eastAsia="Calibri"/>
          <w:color w:val="000000"/>
          <w:szCs w:val="24"/>
        </w:rPr>
        <w:t xml:space="preserve"> </w:t>
      </w:r>
      <w:r w:rsidR="00D65B44" w:rsidRPr="00D65B44">
        <w:rPr>
          <w:rFonts w:eastAsia="Calibri"/>
          <w:i/>
          <w:color w:val="000000"/>
          <w:szCs w:val="24"/>
        </w:rPr>
        <w:t>Nature and Cultural Heritage</w:t>
      </w:r>
    </w:p>
    <w:p w14:paraId="6861FD7A" w14:textId="36B62BC0" w:rsidR="00115FFB" w:rsidRPr="00115FFB" w:rsidRDefault="00115FFB" w:rsidP="00115FFB">
      <w:pPr>
        <w:tabs>
          <w:tab w:val="left" w:pos="180"/>
          <w:tab w:val="left" w:pos="360"/>
        </w:tabs>
        <w:ind w:left="540" w:hanging="540"/>
      </w:pPr>
      <w:r>
        <w:t>Lenfest Ocean Program, Integrating the Functional Importance of Biodiversity in Management of US Marine Ecosystems, Working group lead (2023-2025), Led by Smithsonian Institute. NOAA, and The University of Southern Alabama</w:t>
      </w:r>
    </w:p>
    <w:p w14:paraId="1D73AC4B" w14:textId="4DAFB28F" w:rsidR="00D81A12" w:rsidRDefault="00D81A12" w:rsidP="00D81A12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Collective Intelligence 2023 (Boston and Copenhagen) Advisory Board  </w:t>
      </w:r>
    </w:p>
    <w:p w14:paraId="45F249C3" w14:textId="0125AD3D" w:rsidR="00753C9D" w:rsidRDefault="00753C9D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Collective Intelligence 2020 (Boston and Copenhagen) Advisory Board  </w:t>
      </w:r>
    </w:p>
    <w:p w14:paraId="7B04A636" w14:textId="77777777" w:rsidR="00327B07" w:rsidRDefault="00327B07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Ocean Modeling Forum (The Nature Conservancy and University of Washington)</w:t>
      </w:r>
    </w:p>
    <w:p w14:paraId="7C6966CA" w14:textId="77777777" w:rsidR="00386536" w:rsidRDefault="00386536" w:rsidP="00386536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NSF National Ecological Synthesis Center (NCEAS) workshop participant, Biocultural indicators for resilience </w:t>
      </w:r>
    </w:p>
    <w:p w14:paraId="72995947" w14:textId="77777777" w:rsidR="00386536" w:rsidRPr="00386536" w:rsidRDefault="00386536" w:rsidP="00386536">
      <w:pPr>
        <w:tabs>
          <w:tab w:val="left" w:pos="180"/>
          <w:tab w:val="left" w:pos="360"/>
        </w:tabs>
        <w:ind w:left="540" w:hanging="540"/>
        <w:rPr>
          <w:rFonts w:eastAsia="Calibri"/>
          <w:b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NSF Socio-Environmental Synthesis Center (SESYNC) workshop PI, Participatory modeling of action-oriented outcomes </w:t>
      </w:r>
    </w:p>
    <w:p w14:paraId="0002E96A" w14:textId="77777777" w:rsidR="001533E8" w:rsidRDefault="001533E8" w:rsidP="001533E8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NSF Socio-Environmental Synthesis Center (SESYNC) workshop participant, Teaching about socio-environmental systems </w:t>
      </w:r>
    </w:p>
    <w:p w14:paraId="0AC13B49" w14:textId="77777777" w:rsidR="0084672F" w:rsidRDefault="009D31DA" w:rsidP="0084672F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NSF </w:t>
      </w:r>
      <w:r w:rsidR="005A57CA">
        <w:rPr>
          <w:rFonts w:eastAsia="Calibri"/>
          <w:color w:val="000000"/>
          <w:szCs w:val="24"/>
        </w:rPr>
        <w:t xml:space="preserve">National Evolutionary Synthesis Center (NaESCent) </w:t>
      </w:r>
      <w:r w:rsidR="0084672F">
        <w:rPr>
          <w:rFonts w:eastAsia="Calibri"/>
          <w:color w:val="000000"/>
          <w:szCs w:val="24"/>
        </w:rPr>
        <w:t xml:space="preserve">workshop participant, </w:t>
      </w:r>
      <w:r w:rsidR="0084672F" w:rsidRPr="0084672F">
        <w:rPr>
          <w:rFonts w:eastAsia="Calibri"/>
          <w:color w:val="000000"/>
          <w:szCs w:val="24"/>
        </w:rPr>
        <w:t>Anthropogenic Sensory Stimuli as Drivers of Evolution: A conceptual synthesis and roadmap for an integrated citizen-science research network</w:t>
      </w:r>
    </w:p>
    <w:p w14:paraId="320C26B4" w14:textId="77777777" w:rsidR="00E05B6A" w:rsidRDefault="009D31DA" w:rsidP="00E05B6A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NSF </w:t>
      </w:r>
      <w:r w:rsidR="00E05B6A">
        <w:rPr>
          <w:rFonts w:eastAsia="Calibri"/>
          <w:color w:val="000000"/>
          <w:szCs w:val="24"/>
        </w:rPr>
        <w:t>Socio-</w:t>
      </w:r>
      <w:r>
        <w:rPr>
          <w:rFonts w:eastAsia="Calibri"/>
          <w:color w:val="000000"/>
          <w:szCs w:val="24"/>
        </w:rPr>
        <w:t>Environmental Synthesis Center (</w:t>
      </w:r>
      <w:r w:rsidR="00E05B6A">
        <w:rPr>
          <w:rFonts w:eastAsia="Calibri"/>
          <w:color w:val="000000"/>
          <w:szCs w:val="24"/>
        </w:rPr>
        <w:t>SESYNC</w:t>
      </w:r>
      <w:r>
        <w:rPr>
          <w:rFonts w:eastAsia="Calibri"/>
          <w:color w:val="000000"/>
          <w:szCs w:val="24"/>
        </w:rPr>
        <w:t>) workshop participant, Climate Social Science Literacy</w:t>
      </w:r>
    </w:p>
    <w:p w14:paraId="17359E22" w14:textId="77777777" w:rsidR="0084672F" w:rsidRDefault="0084672F" w:rsidP="00D464E2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NOAA National Ecosyste</w:t>
      </w:r>
      <w:r w:rsidR="00341714">
        <w:rPr>
          <w:rFonts w:eastAsia="Calibri"/>
          <w:color w:val="000000"/>
          <w:szCs w:val="24"/>
        </w:rPr>
        <w:t>m Modeling working group member</w:t>
      </w:r>
    </w:p>
    <w:p w14:paraId="4721D4A7" w14:textId="77777777" w:rsidR="00856C3F" w:rsidRDefault="00D464E2" w:rsidP="00856C3F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International Council for the Exploration of the Seas (ICES) Social Science Advisory Panel </w:t>
      </w:r>
    </w:p>
    <w:p w14:paraId="0E068EDC" w14:textId="77777777" w:rsidR="00856C3F" w:rsidRDefault="00856C3F" w:rsidP="00856C3F">
      <w:pPr>
        <w:tabs>
          <w:tab w:val="left" w:pos="180"/>
          <w:tab w:val="left" w:pos="360"/>
        </w:tabs>
        <w:ind w:left="540" w:hanging="540"/>
        <w:rPr>
          <w:rFonts w:ascii="Times New Roman" w:eastAsia="Calibri" w:hAnsi="Times New Roman"/>
          <w:b/>
          <w:color w:val="000000"/>
        </w:rPr>
      </w:pPr>
    </w:p>
    <w:p w14:paraId="51923633" w14:textId="6901EDB7" w:rsidR="00D464E2" w:rsidRPr="00856C3F" w:rsidRDefault="00E70577" w:rsidP="00856C3F">
      <w:pPr>
        <w:tabs>
          <w:tab w:val="left" w:pos="180"/>
          <w:tab w:val="left" w:pos="360"/>
        </w:tabs>
        <w:ind w:left="540" w:hanging="540"/>
        <w:rPr>
          <w:rFonts w:eastAsia="Calibri"/>
          <w:color w:val="000000"/>
          <w:szCs w:val="24"/>
        </w:rPr>
      </w:pPr>
      <w:r w:rsidRPr="00DE67AB">
        <w:rPr>
          <w:rFonts w:ascii="Times New Roman" w:eastAsia="Calibri" w:hAnsi="Times New Roman"/>
          <w:b/>
          <w:color w:val="000000"/>
        </w:rPr>
        <w:t>Journal Reviewer</w:t>
      </w:r>
      <w:r w:rsidR="00856C3F">
        <w:rPr>
          <w:rFonts w:ascii="Times New Roman" w:eastAsia="Calibri" w:hAnsi="Times New Roman"/>
          <w:b/>
          <w:color w:val="000000"/>
        </w:rPr>
        <w:t xml:space="preserve"> </w:t>
      </w:r>
      <w:r w:rsidR="004841CC">
        <w:rPr>
          <w:rStyle w:val="gd"/>
          <w:rFonts w:ascii="Times New Roman" w:hAnsi="Times New Roman"/>
          <w:i/>
        </w:rPr>
        <w:t>Nature: Sustainability</w:t>
      </w:r>
      <w:r w:rsidR="00931449">
        <w:rPr>
          <w:rStyle w:val="gd"/>
          <w:rFonts w:ascii="Times New Roman" w:hAnsi="Times New Roman"/>
          <w:i/>
        </w:rPr>
        <w:t>, Nature: Ecology and Evolution, Science Advances (AAAS)</w:t>
      </w:r>
      <w:r w:rsidR="00C3232D">
        <w:rPr>
          <w:rStyle w:val="gd"/>
          <w:rFonts w:ascii="Times New Roman" w:hAnsi="Times New Roman"/>
          <w:i/>
        </w:rPr>
        <w:t>,</w:t>
      </w:r>
      <w:r w:rsidR="004841CC">
        <w:rPr>
          <w:rStyle w:val="gd"/>
          <w:rFonts w:ascii="Times New Roman" w:hAnsi="Times New Roman"/>
          <w:i/>
        </w:rPr>
        <w:t xml:space="preserve"> </w:t>
      </w:r>
      <w:r w:rsidR="00474118" w:rsidRPr="004F2C44">
        <w:rPr>
          <w:rStyle w:val="gd"/>
          <w:rFonts w:ascii="Times New Roman" w:hAnsi="Times New Roman"/>
          <w:i/>
        </w:rPr>
        <w:t>Neurocomputing</w:t>
      </w:r>
      <w:r w:rsidR="00474118" w:rsidRPr="004F2C44">
        <w:rPr>
          <w:rFonts w:ascii="Times New Roman" w:eastAsia="Calibri" w:hAnsi="Times New Roman"/>
        </w:rPr>
        <w:t xml:space="preserve">, </w:t>
      </w:r>
      <w:r w:rsidR="001533E8" w:rsidRPr="004F2C44">
        <w:rPr>
          <w:rFonts w:ascii="Times New Roman" w:eastAsia="Calibri" w:hAnsi="Times New Roman"/>
          <w:i/>
        </w:rPr>
        <w:t>Biological Conservation</w:t>
      </w:r>
      <w:r w:rsidR="001533E8" w:rsidRPr="004F2C44">
        <w:rPr>
          <w:rFonts w:ascii="Times New Roman" w:eastAsia="Calibri" w:hAnsi="Times New Roman"/>
        </w:rPr>
        <w:t>,</w:t>
      </w:r>
      <w:r w:rsidR="00AF6432">
        <w:rPr>
          <w:rFonts w:ascii="Times New Roman" w:eastAsia="Calibri" w:hAnsi="Times New Roman"/>
        </w:rPr>
        <w:t xml:space="preserve"> </w:t>
      </w:r>
      <w:r w:rsidR="00AF6432" w:rsidRPr="00AF6432">
        <w:rPr>
          <w:rFonts w:ascii="Times New Roman" w:eastAsia="Calibri" w:hAnsi="Times New Roman"/>
          <w:i/>
        </w:rPr>
        <w:t>Ecological Engineering,</w:t>
      </w:r>
      <w:r w:rsidR="001533E8" w:rsidRPr="004F2C44">
        <w:rPr>
          <w:rFonts w:ascii="Times New Roman" w:eastAsia="Calibri" w:hAnsi="Times New Roman"/>
        </w:rPr>
        <w:t xml:space="preserve"> </w:t>
      </w:r>
      <w:r w:rsidR="00DC28CD" w:rsidRPr="004F2C44">
        <w:rPr>
          <w:rFonts w:ascii="Times New Roman" w:eastAsia="Calibri" w:hAnsi="Times New Roman"/>
          <w:i/>
        </w:rPr>
        <w:t xml:space="preserve">Ecological </w:t>
      </w:r>
      <w:r w:rsidR="00DC28CD" w:rsidRPr="004F2C44">
        <w:rPr>
          <w:rFonts w:ascii="Times New Roman" w:eastAsia="Calibri" w:hAnsi="Times New Roman"/>
          <w:i/>
        </w:rPr>
        <w:lastRenderedPageBreak/>
        <w:t>Modeling</w:t>
      </w:r>
      <w:r w:rsidR="00DC28CD" w:rsidRPr="004F2C44">
        <w:rPr>
          <w:rFonts w:ascii="Times New Roman" w:eastAsia="Calibri" w:hAnsi="Times New Roman"/>
        </w:rPr>
        <w:t xml:space="preserve">, </w:t>
      </w:r>
      <w:r w:rsidR="007D20E8" w:rsidRPr="007D20E8">
        <w:rPr>
          <w:rFonts w:ascii="Times New Roman" w:eastAsia="Calibri" w:hAnsi="Times New Roman"/>
          <w:i/>
        </w:rPr>
        <w:t>Frontiers in Ecology and the Environment</w:t>
      </w:r>
      <w:r w:rsidR="007D20E8">
        <w:rPr>
          <w:rFonts w:ascii="Times New Roman" w:eastAsia="Calibri" w:hAnsi="Times New Roman"/>
        </w:rPr>
        <w:t xml:space="preserve">, </w:t>
      </w:r>
      <w:r w:rsidR="005F728D" w:rsidRPr="004F2C44">
        <w:rPr>
          <w:rFonts w:ascii="Times New Roman" w:eastAsia="Calibri" w:hAnsi="Times New Roman"/>
          <w:i/>
        </w:rPr>
        <w:t>Ecology and Society,</w:t>
      </w:r>
      <w:r w:rsidR="005F728D" w:rsidRPr="004F2C44">
        <w:rPr>
          <w:rFonts w:ascii="Times New Roman" w:eastAsia="Calibri" w:hAnsi="Times New Roman"/>
        </w:rPr>
        <w:t xml:space="preserve"> </w:t>
      </w:r>
      <w:r w:rsidR="005F728D" w:rsidRPr="004F2C44">
        <w:rPr>
          <w:rFonts w:ascii="Times New Roman" w:eastAsia="Calibri" w:hAnsi="Times New Roman"/>
          <w:i/>
        </w:rPr>
        <w:t>Environmental</w:t>
      </w:r>
      <w:r w:rsidR="00D464E2" w:rsidRPr="004F2C44">
        <w:rPr>
          <w:rFonts w:ascii="Times New Roman" w:eastAsia="Calibri" w:hAnsi="Times New Roman"/>
          <w:i/>
        </w:rPr>
        <w:t xml:space="preserve"> Management, Environmental Modeling and Software</w:t>
      </w:r>
      <w:r w:rsidR="00160F1C" w:rsidRPr="004F2C44">
        <w:rPr>
          <w:rFonts w:ascii="Times New Roman" w:eastAsia="Calibri" w:hAnsi="Times New Roman"/>
          <w:i/>
        </w:rPr>
        <w:t>,</w:t>
      </w:r>
      <w:r w:rsidR="009D31DA" w:rsidRPr="004F2C44">
        <w:rPr>
          <w:rFonts w:ascii="Times New Roman" w:eastAsia="Calibri" w:hAnsi="Times New Roman"/>
          <w:i/>
        </w:rPr>
        <w:t xml:space="preserve"> </w:t>
      </w:r>
      <w:r w:rsidR="009F30F2" w:rsidRPr="004F2C44">
        <w:rPr>
          <w:rFonts w:ascii="Times New Roman" w:eastAsia="Calibri" w:hAnsi="Times New Roman"/>
          <w:i/>
        </w:rPr>
        <w:t xml:space="preserve">Land Use Policy, </w:t>
      </w:r>
      <w:r w:rsidR="00F4563F" w:rsidRPr="004F2C44">
        <w:rPr>
          <w:rFonts w:ascii="Times New Roman" w:eastAsia="Calibri" w:hAnsi="Times New Roman"/>
          <w:i/>
        </w:rPr>
        <w:t xml:space="preserve">Sustainability, </w:t>
      </w:r>
      <w:r w:rsidR="00C867B6" w:rsidRPr="004F2C44">
        <w:rPr>
          <w:rStyle w:val="Strong"/>
          <w:rFonts w:ascii="Times New Roman" w:hAnsi="Times New Roman"/>
          <w:b w:val="0"/>
          <w:i/>
        </w:rPr>
        <w:t>Annals of Fuzzy Mathematics and Informatics,</w:t>
      </w:r>
      <w:r w:rsidR="00C867B6" w:rsidRPr="004F2C44">
        <w:rPr>
          <w:rStyle w:val="Strong"/>
          <w:rFonts w:ascii="Times New Roman" w:hAnsi="Times New Roman"/>
        </w:rPr>
        <w:t xml:space="preserve"> </w:t>
      </w:r>
      <w:r w:rsidR="009D31DA" w:rsidRPr="004F2C44">
        <w:rPr>
          <w:rFonts w:ascii="Times New Roman" w:eastAsia="Calibri" w:hAnsi="Times New Roman"/>
          <w:i/>
        </w:rPr>
        <w:t>PLoS One,</w:t>
      </w:r>
      <w:r w:rsidR="00B61829" w:rsidRPr="004F2C44">
        <w:rPr>
          <w:rFonts w:ascii="Times New Roman" w:eastAsia="Calibri" w:hAnsi="Times New Roman"/>
          <w:i/>
        </w:rPr>
        <w:t xml:space="preserve"> Tropical Ecology,</w:t>
      </w:r>
      <w:r w:rsidR="00160F1C" w:rsidRPr="004F2C44">
        <w:rPr>
          <w:rFonts w:ascii="Times New Roman" w:eastAsia="Calibri" w:hAnsi="Times New Roman"/>
          <w:i/>
        </w:rPr>
        <w:t xml:space="preserve"> Journal of Agricultural Extension and Rural Development</w:t>
      </w:r>
      <w:r w:rsidR="00FA6BDE" w:rsidRPr="004F2C44">
        <w:rPr>
          <w:rFonts w:ascii="Times New Roman" w:eastAsia="Calibri" w:hAnsi="Times New Roman"/>
          <w:i/>
        </w:rPr>
        <w:t>, Environmental Education Research</w:t>
      </w:r>
    </w:p>
    <w:p w14:paraId="713633D1" w14:textId="6908E450" w:rsidR="00C939EF" w:rsidRDefault="00C939EF" w:rsidP="00AD704C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i/>
          <w:color w:val="000000"/>
          <w:szCs w:val="24"/>
          <w:u w:val="single"/>
        </w:rPr>
      </w:pPr>
    </w:p>
    <w:p w14:paraId="476ECB57" w14:textId="77777777" w:rsidR="00D464E2" w:rsidRPr="00CA490E" w:rsidRDefault="00D464E2" w:rsidP="00D464E2">
      <w:pPr>
        <w:tabs>
          <w:tab w:val="left" w:pos="2160"/>
          <w:tab w:val="left" w:pos="4140"/>
          <w:tab w:val="left" w:pos="9180"/>
        </w:tabs>
        <w:ind w:left="2160" w:hanging="2160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 xml:space="preserve">Advising </w:t>
      </w:r>
      <w:r w:rsidRPr="00CA490E">
        <w:rPr>
          <w:rFonts w:ascii="Times New Roman" w:hAnsi="Times New Roman"/>
          <w:i/>
          <w:color w:val="000000"/>
          <w:szCs w:val="24"/>
          <w:u w:val="single"/>
        </w:rPr>
        <w:t>__________________________________________________________</w:t>
      </w:r>
      <w:r>
        <w:rPr>
          <w:rFonts w:ascii="Times New Roman" w:hAnsi="Times New Roman"/>
          <w:i/>
          <w:color w:val="000000"/>
          <w:szCs w:val="24"/>
          <w:u w:val="single"/>
        </w:rPr>
        <w:t>______</w:t>
      </w:r>
      <w:r w:rsidR="003A7DC9" w:rsidRPr="003A7DC9">
        <w:rPr>
          <w:rFonts w:ascii="Times New Roman" w:hAnsi="Times New Roman"/>
          <w:b/>
          <w:i/>
          <w:color w:val="000000"/>
          <w:szCs w:val="24"/>
        </w:rPr>
        <w:t>______</w:t>
      </w:r>
    </w:p>
    <w:p w14:paraId="007BB089" w14:textId="77777777" w:rsidR="00035C9C" w:rsidRDefault="00035C9C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Postdocs </w:t>
      </w:r>
    </w:p>
    <w:p w14:paraId="243028C6" w14:textId="45A84AF7" w:rsidR="00753C9D" w:rsidRDefault="00AD704C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2020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753C9D">
        <w:rPr>
          <w:rFonts w:ascii="Times New Roman" w:hAnsi="Times New Roman"/>
          <w:color w:val="000000"/>
          <w:szCs w:val="24"/>
        </w:rPr>
        <w:t>Payam Aminpor</w:t>
      </w:r>
      <w:r w:rsidR="004E12AC">
        <w:rPr>
          <w:rFonts w:ascii="Times New Roman" w:hAnsi="Times New Roman"/>
          <w:color w:val="000000"/>
          <w:szCs w:val="24"/>
        </w:rPr>
        <w:t xml:space="preserve">, </w:t>
      </w:r>
      <w:r w:rsidR="004E12AC">
        <w:t xml:space="preserve">lead user researcher UXR, </w:t>
      </w:r>
      <w:r w:rsidR="004E12AC">
        <w:rPr>
          <w:rFonts w:ascii="Times New Roman" w:hAnsi="Times New Roman"/>
          <w:color w:val="000000"/>
          <w:szCs w:val="24"/>
        </w:rPr>
        <w:t>Thermos Scientific</w:t>
      </w:r>
    </w:p>
    <w:p w14:paraId="669905D3" w14:textId="081914FA" w:rsidR="00035C9C" w:rsidRDefault="00702109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2019-2023      Chelsea Wentworth, assistant professor, MSU</w:t>
      </w:r>
    </w:p>
    <w:p w14:paraId="17816973" w14:textId="77777777" w:rsidR="00D122E2" w:rsidRPr="00DE67AB" w:rsidRDefault="00D122E2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  <w:r w:rsidRPr="00DE67AB">
        <w:rPr>
          <w:rFonts w:ascii="Times New Roman" w:hAnsi="Times New Roman"/>
          <w:b/>
          <w:color w:val="000000"/>
          <w:szCs w:val="24"/>
        </w:rPr>
        <w:t>Graduate (Chair)</w:t>
      </w:r>
    </w:p>
    <w:p w14:paraId="3A178625" w14:textId="4CD2EE23" w:rsidR="004E12AC" w:rsidRDefault="004E12AC" w:rsidP="00D65B4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2025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Abbie Ording (MSU, MS)</w:t>
      </w:r>
    </w:p>
    <w:p w14:paraId="2FCC1F06" w14:textId="053A816C" w:rsidR="004E12AC" w:rsidRDefault="004E12AC" w:rsidP="00D65B4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2025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Max Toloff (MSU, MS)</w:t>
      </w:r>
    </w:p>
    <w:p w14:paraId="4D7F9A28" w14:textId="25725FA6" w:rsidR="00D65B44" w:rsidRDefault="00702109" w:rsidP="00D65B4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2018-2024</w:t>
      </w:r>
      <w:r w:rsidR="00D65B44">
        <w:rPr>
          <w:rFonts w:ascii="Times New Roman" w:hAnsi="Times New Roman"/>
          <w:color w:val="000000"/>
          <w:szCs w:val="24"/>
        </w:rPr>
        <w:tab/>
        <w:t>Mahdi Zahreei (MSU, PhD)</w:t>
      </w:r>
      <w:r>
        <w:rPr>
          <w:rFonts w:ascii="Times New Roman" w:hAnsi="Times New Roman"/>
          <w:color w:val="000000"/>
          <w:szCs w:val="24"/>
        </w:rPr>
        <w:t xml:space="preserve"> assistant research professor, MSU</w:t>
      </w:r>
    </w:p>
    <w:p w14:paraId="40E9413C" w14:textId="7DE8E95F" w:rsidR="00141189" w:rsidRDefault="00D65B44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2019-2024</w:t>
      </w:r>
      <w:r w:rsidR="00141189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ab/>
      </w:r>
      <w:r w:rsidR="00141189">
        <w:rPr>
          <w:rFonts w:ascii="Times New Roman" w:hAnsi="Times New Roman"/>
          <w:color w:val="000000"/>
          <w:szCs w:val="24"/>
        </w:rPr>
        <w:t>Carissa Knox, (Univer</w:t>
      </w:r>
      <w:r>
        <w:rPr>
          <w:rFonts w:ascii="Times New Roman" w:hAnsi="Times New Roman"/>
          <w:color w:val="000000"/>
          <w:szCs w:val="24"/>
        </w:rPr>
        <w:t>sity of Michigan, PhD)</w:t>
      </w:r>
      <w:r w:rsidR="00141189">
        <w:rPr>
          <w:rFonts w:ascii="Times New Roman" w:hAnsi="Times New Roman"/>
          <w:color w:val="000000"/>
          <w:szCs w:val="24"/>
        </w:rPr>
        <w:t xml:space="preserve">. </w:t>
      </w:r>
      <w:r w:rsidR="004E12AC">
        <w:rPr>
          <w:rFonts w:ascii="Times New Roman" w:hAnsi="Times New Roman"/>
          <w:color w:val="000000"/>
          <w:szCs w:val="24"/>
        </w:rPr>
        <w:t>postdoc USDA/U of Vermont</w:t>
      </w:r>
    </w:p>
    <w:p w14:paraId="08A8CA01" w14:textId="5A1AFCED" w:rsidR="00D81A12" w:rsidRDefault="00D81A12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2022-2023</w:t>
      </w:r>
      <w:r>
        <w:rPr>
          <w:rFonts w:ascii="Times New Roman" w:hAnsi="Times New Roman"/>
          <w:color w:val="000000"/>
          <w:szCs w:val="24"/>
        </w:rPr>
        <w:tab/>
        <w:t>Nathan Brugonee (MSU, PhD), computational social scientist, TwoSix Labs</w:t>
      </w:r>
    </w:p>
    <w:p w14:paraId="5D83A757" w14:textId="69053AAC" w:rsidR="002947D1" w:rsidRDefault="00753C9D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2016-2020</w:t>
      </w:r>
      <w:r w:rsidR="00911F87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ab/>
      </w:r>
      <w:r w:rsidR="00911F87">
        <w:rPr>
          <w:rFonts w:ascii="Times New Roman" w:hAnsi="Times New Roman"/>
          <w:color w:val="000000"/>
          <w:szCs w:val="24"/>
        </w:rPr>
        <w:t>Payam Aminpor</w:t>
      </w:r>
      <w:r w:rsidR="002947D1">
        <w:rPr>
          <w:rFonts w:ascii="Times New Roman" w:hAnsi="Times New Roman"/>
          <w:color w:val="000000"/>
          <w:szCs w:val="24"/>
        </w:rPr>
        <w:t xml:space="preserve">, </w:t>
      </w:r>
      <w:r w:rsidR="004D489E">
        <w:rPr>
          <w:rFonts w:ascii="Times New Roman" w:hAnsi="Times New Roman"/>
          <w:color w:val="000000"/>
          <w:szCs w:val="24"/>
        </w:rPr>
        <w:t>(</w:t>
      </w:r>
      <w:r w:rsidR="002947D1">
        <w:rPr>
          <w:rFonts w:ascii="Times New Roman" w:hAnsi="Times New Roman"/>
          <w:color w:val="000000"/>
          <w:szCs w:val="24"/>
        </w:rPr>
        <w:t>MSU, PhD</w:t>
      </w:r>
      <w:r w:rsidR="004D489E">
        <w:rPr>
          <w:rFonts w:ascii="Times New Roman" w:hAnsi="Times New Roman"/>
          <w:color w:val="000000"/>
          <w:szCs w:val="24"/>
        </w:rPr>
        <w:t>)</w:t>
      </w:r>
      <w:r w:rsidR="00D86E4D">
        <w:rPr>
          <w:rFonts w:ascii="Times New Roman" w:hAnsi="Times New Roman"/>
          <w:color w:val="000000"/>
          <w:szCs w:val="24"/>
        </w:rPr>
        <w:t>, postdoc Johns Hopkins University, NIST</w:t>
      </w:r>
    </w:p>
    <w:p w14:paraId="1EB79291" w14:textId="77777777" w:rsidR="00753C9D" w:rsidRDefault="00753C9D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2017-2020</w:t>
      </w:r>
      <w:r>
        <w:rPr>
          <w:rFonts w:ascii="Times New Roman" w:hAnsi="Times New Roman"/>
          <w:color w:val="000000"/>
          <w:szCs w:val="24"/>
        </w:rPr>
        <w:tab/>
        <w:t>Laura Young, (MSU, MS)</w:t>
      </w:r>
      <w:r w:rsidR="00A751C6">
        <w:rPr>
          <w:rFonts w:ascii="Times New Roman" w:hAnsi="Times New Roman"/>
          <w:color w:val="000000"/>
          <w:szCs w:val="24"/>
        </w:rPr>
        <w:t>, assistant director office of sustainability, MSU</w:t>
      </w:r>
    </w:p>
    <w:p w14:paraId="037E95FA" w14:textId="77777777" w:rsidR="00B1780D" w:rsidRDefault="007D6603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2015-2019 </w:t>
      </w:r>
      <w:r>
        <w:rPr>
          <w:rFonts w:ascii="Times New Roman" w:hAnsi="Times New Roman"/>
          <w:color w:val="000000"/>
          <w:szCs w:val="24"/>
        </w:rPr>
        <w:tab/>
      </w:r>
      <w:r w:rsidR="00B1780D">
        <w:rPr>
          <w:rFonts w:ascii="Times New Roman" w:hAnsi="Times New Roman"/>
          <w:color w:val="000000"/>
          <w:szCs w:val="24"/>
        </w:rPr>
        <w:t xml:space="preserve">Allison Singer, </w:t>
      </w:r>
      <w:r w:rsidR="004D489E">
        <w:rPr>
          <w:rFonts w:ascii="Times New Roman" w:hAnsi="Times New Roman"/>
          <w:color w:val="000000"/>
          <w:szCs w:val="24"/>
        </w:rPr>
        <w:t>(</w:t>
      </w:r>
      <w:r w:rsidR="00B1780D">
        <w:rPr>
          <w:rFonts w:ascii="Times New Roman" w:hAnsi="Times New Roman"/>
          <w:color w:val="000000"/>
          <w:szCs w:val="24"/>
        </w:rPr>
        <w:t>MSU, PhD</w:t>
      </w:r>
      <w:r w:rsidR="004D489E">
        <w:rPr>
          <w:rFonts w:ascii="Times New Roman" w:hAnsi="Times New Roman"/>
          <w:color w:val="000000"/>
          <w:szCs w:val="24"/>
        </w:rPr>
        <w:t>)</w:t>
      </w:r>
      <w:r>
        <w:rPr>
          <w:rFonts w:ascii="Times New Roman" w:hAnsi="Times New Roman"/>
          <w:color w:val="000000"/>
          <w:szCs w:val="24"/>
        </w:rPr>
        <w:t xml:space="preserve">, assistant professor, Northern Arizona University </w:t>
      </w:r>
    </w:p>
    <w:p w14:paraId="2A4C4E5F" w14:textId="36417426" w:rsidR="002C38DD" w:rsidRDefault="00750211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2014-</w:t>
      </w:r>
      <w:r w:rsidR="007A5039">
        <w:rPr>
          <w:rFonts w:ascii="Times New Roman" w:hAnsi="Times New Roman"/>
          <w:color w:val="000000"/>
          <w:szCs w:val="24"/>
        </w:rPr>
        <w:t xml:space="preserve">2018   </w:t>
      </w:r>
      <w:r w:rsidR="007D3E72">
        <w:rPr>
          <w:rFonts w:ascii="Times New Roman" w:hAnsi="Times New Roman"/>
          <w:color w:val="000000"/>
          <w:szCs w:val="24"/>
        </w:rPr>
        <w:t xml:space="preserve"> </w:t>
      </w:r>
      <w:r w:rsidR="00FB58AF">
        <w:rPr>
          <w:rFonts w:ascii="Times New Roman" w:hAnsi="Times New Roman"/>
          <w:color w:val="000000"/>
          <w:szCs w:val="24"/>
        </w:rPr>
        <w:t xml:space="preserve"> </w:t>
      </w:r>
      <w:r w:rsidR="002C38DD">
        <w:rPr>
          <w:rFonts w:ascii="Times New Roman" w:hAnsi="Times New Roman"/>
          <w:color w:val="000000"/>
          <w:szCs w:val="24"/>
        </w:rPr>
        <w:t xml:space="preserve"> Alexander Metzger, </w:t>
      </w:r>
      <w:r w:rsidR="004D489E">
        <w:rPr>
          <w:rFonts w:ascii="Times New Roman" w:hAnsi="Times New Roman"/>
          <w:color w:val="000000"/>
          <w:szCs w:val="24"/>
        </w:rPr>
        <w:t>(</w:t>
      </w:r>
      <w:r w:rsidR="002C38DD">
        <w:rPr>
          <w:rFonts w:ascii="Times New Roman" w:hAnsi="Times New Roman"/>
          <w:color w:val="000000"/>
          <w:szCs w:val="24"/>
        </w:rPr>
        <w:t>UMass, PhD</w:t>
      </w:r>
      <w:r w:rsidR="004D489E">
        <w:rPr>
          <w:rFonts w:ascii="Times New Roman" w:hAnsi="Times New Roman"/>
          <w:color w:val="000000"/>
          <w:szCs w:val="24"/>
        </w:rPr>
        <w:t>)</w:t>
      </w:r>
      <w:r w:rsidR="00844D3E">
        <w:rPr>
          <w:rFonts w:ascii="Times New Roman" w:hAnsi="Times New Roman"/>
          <w:color w:val="000000"/>
          <w:szCs w:val="24"/>
        </w:rPr>
        <w:t xml:space="preserve">, environmental consultant, Boston </w:t>
      </w:r>
    </w:p>
    <w:p w14:paraId="4C674EFA" w14:textId="77777777" w:rsidR="00FB58AF" w:rsidRDefault="00B1780D" w:rsidP="0070328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2012-2015   </w:t>
      </w:r>
      <w:r>
        <w:rPr>
          <w:rFonts w:ascii="Times New Roman" w:hAnsi="Times New Roman"/>
          <w:color w:val="000000"/>
          <w:szCs w:val="24"/>
        </w:rPr>
        <w:tab/>
      </w:r>
      <w:r w:rsidR="004D489E">
        <w:rPr>
          <w:rFonts w:ascii="Times New Roman" w:hAnsi="Times New Roman"/>
          <w:color w:val="000000"/>
          <w:szCs w:val="24"/>
        </w:rPr>
        <w:t>Noelani Puniwai, (U</w:t>
      </w:r>
      <w:r>
        <w:rPr>
          <w:rFonts w:ascii="Times New Roman" w:hAnsi="Times New Roman"/>
          <w:color w:val="000000"/>
          <w:szCs w:val="24"/>
        </w:rPr>
        <w:t>Hawaii, PhD</w:t>
      </w:r>
      <w:r w:rsidR="000C4894">
        <w:rPr>
          <w:rFonts w:ascii="Times New Roman" w:hAnsi="Times New Roman"/>
          <w:color w:val="000000"/>
          <w:szCs w:val="24"/>
        </w:rPr>
        <w:t>)</w:t>
      </w:r>
      <w:r w:rsidR="00627F59">
        <w:rPr>
          <w:rFonts w:ascii="Times New Roman" w:hAnsi="Times New Roman"/>
          <w:color w:val="000000"/>
          <w:szCs w:val="24"/>
        </w:rPr>
        <w:t>, assistant professor, University of Hawaii</w:t>
      </w:r>
      <w:r>
        <w:rPr>
          <w:rFonts w:ascii="Times New Roman" w:hAnsi="Times New Roman"/>
          <w:color w:val="000000"/>
          <w:szCs w:val="24"/>
        </w:rPr>
        <w:br/>
      </w:r>
      <w:r w:rsidR="00FB58AF">
        <w:rPr>
          <w:rFonts w:ascii="Times New Roman" w:hAnsi="Times New Roman"/>
          <w:color w:val="000000"/>
          <w:szCs w:val="24"/>
        </w:rPr>
        <w:t>2011-2014</w:t>
      </w:r>
      <w:r w:rsidR="00FB58AF">
        <w:rPr>
          <w:rFonts w:ascii="Times New Roman" w:hAnsi="Times New Roman"/>
          <w:color w:val="000000"/>
          <w:szCs w:val="24"/>
        </w:rPr>
        <w:tab/>
        <w:t xml:space="preserve">Jackie Halbrendt, </w:t>
      </w:r>
      <w:r w:rsidR="004D489E">
        <w:rPr>
          <w:rFonts w:ascii="Times New Roman" w:hAnsi="Times New Roman"/>
          <w:color w:val="000000"/>
          <w:szCs w:val="24"/>
        </w:rPr>
        <w:t>(UHawaii, PhD)</w:t>
      </w:r>
      <w:r w:rsidR="00627F59">
        <w:rPr>
          <w:rFonts w:ascii="Times New Roman" w:hAnsi="Times New Roman"/>
          <w:color w:val="000000"/>
          <w:szCs w:val="24"/>
        </w:rPr>
        <w:t>, postdoc, Wageningen U</w:t>
      </w:r>
      <w:r w:rsidR="00627F59" w:rsidRPr="00627F59">
        <w:rPr>
          <w:rFonts w:ascii="Times New Roman" w:hAnsi="Times New Roman"/>
          <w:color w:val="000000"/>
          <w:szCs w:val="24"/>
        </w:rPr>
        <w:t>niversity</w:t>
      </w:r>
    </w:p>
    <w:p w14:paraId="324DBD10" w14:textId="77777777" w:rsidR="00620F83" w:rsidRDefault="00620F83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2012-</w:t>
      </w:r>
      <w:r w:rsidR="00FB58AF">
        <w:rPr>
          <w:rFonts w:ascii="Times New Roman" w:hAnsi="Times New Roman"/>
          <w:color w:val="000000"/>
          <w:szCs w:val="24"/>
        </w:rPr>
        <w:t>2014</w:t>
      </w:r>
      <w:r>
        <w:rPr>
          <w:rFonts w:ascii="Times New Roman" w:hAnsi="Times New Roman"/>
          <w:color w:val="000000"/>
          <w:szCs w:val="24"/>
        </w:rPr>
        <w:t xml:space="preserve">  </w:t>
      </w:r>
      <w:r>
        <w:rPr>
          <w:rFonts w:ascii="Times New Roman" w:hAnsi="Times New Roman"/>
          <w:color w:val="000000"/>
          <w:szCs w:val="24"/>
        </w:rPr>
        <w:tab/>
        <w:t>Molly Miller,</w:t>
      </w:r>
      <w:r w:rsidR="006525E1">
        <w:rPr>
          <w:rFonts w:ascii="Times New Roman" w:hAnsi="Times New Roman"/>
          <w:color w:val="000000"/>
          <w:szCs w:val="24"/>
        </w:rPr>
        <w:t xml:space="preserve"> </w:t>
      </w:r>
      <w:r w:rsidR="004D489E">
        <w:rPr>
          <w:rFonts w:ascii="Times New Roman" w:hAnsi="Times New Roman"/>
          <w:color w:val="000000"/>
          <w:szCs w:val="24"/>
        </w:rPr>
        <w:t>(U</w:t>
      </w:r>
      <w:r>
        <w:rPr>
          <w:rFonts w:ascii="Times New Roman" w:hAnsi="Times New Roman"/>
          <w:color w:val="000000"/>
          <w:szCs w:val="24"/>
        </w:rPr>
        <w:t>Hawaii, MS</w:t>
      </w:r>
      <w:r w:rsidR="004D489E">
        <w:rPr>
          <w:rFonts w:ascii="Times New Roman" w:hAnsi="Times New Roman"/>
          <w:color w:val="000000"/>
          <w:szCs w:val="24"/>
        </w:rPr>
        <w:t>)</w:t>
      </w:r>
      <w:r w:rsidR="00627F59">
        <w:rPr>
          <w:rFonts w:ascii="Times New Roman" w:hAnsi="Times New Roman"/>
          <w:color w:val="000000"/>
          <w:szCs w:val="24"/>
        </w:rPr>
        <w:t>, PhD student, University of Maine</w:t>
      </w:r>
    </w:p>
    <w:p w14:paraId="6B5AEC65" w14:textId="76D7C569" w:rsidR="00E00838" w:rsidRDefault="00E00838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2011-</w:t>
      </w:r>
      <w:r w:rsidR="00596285">
        <w:rPr>
          <w:rFonts w:ascii="Times New Roman" w:hAnsi="Times New Roman"/>
          <w:color w:val="000000"/>
          <w:szCs w:val="24"/>
        </w:rPr>
        <w:t>2013</w:t>
      </w:r>
      <w:r w:rsidR="003C7049">
        <w:rPr>
          <w:rFonts w:ascii="Times New Roman" w:hAnsi="Times New Roman"/>
          <w:color w:val="000000"/>
          <w:szCs w:val="24"/>
        </w:rPr>
        <w:t xml:space="preserve">   </w:t>
      </w:r>
      <w:r w:rsidR="00596285">
        <w:rPr>
          <w:rFonts w:ascii="Times New Roman" w:hAnsi="Times New Roman"/>
          <w:color w:val="000000"/>
          <w:szCs w:val="24"/>
        </w:rPr>
        <w:tab/>
      </w:r>
      <w:r w:rsidR="00693742" w:rsidRPr="00693742">
        <w:rPr>
          <w:rFonts w:ascii="Times New Roman" w:hAnsi="Times New Roman"/>
          <w:color w:val="000000"/>
          <w:szCs w:val="24"/>
        </w:rPr>
        <w:t>Angela Nyaki</w:t>
      </w:r>
      <w:r w:rsidR="004D489E">
        <w:rPr>
          <w:rFonts w:ascii="Times New Roman" w:hAnsi="Times New Roman"/>
          <w:color w:val="000000"/>
          <w:szCs w:val="24"/>
        </w:rPr>
        <w:t xml:space="preserve">, (UHawaii </w:t>
      </w:r>
      <w:r w:rsidR="00EA3D76">
        <w:rPr>
          <w:rFonts w:ascii="Times New Roman" w:hAnsi="Times New Roman"/>
          <w:color w:val="000000"/>
          <w:szCs w:val="24"/>
        </w:rPr>
        <w:t>MS</w:t>
      </w:r>
      <w:r w:rsidR="004D489E">
        <w:rPr>
          <w:rFonts w:ascii="Times New Roman" w:hAnsi="Times New Roman"/>
          <w:color w:val="000000"/>
          <w:szCs w:val="24"/>
        </w:rPr>
        <w:t>)</w:t>
      </w:r>
      <w:r w:rsidR="004E12AC">
        <w:rPr>
          <w:rFonts w:ascii="Times New Roman" w:hAnsi="Times New Roman"/>
          <w:color w:val="000000"/>
          <w:szCs w:val="24"/>
        </w:rPr>
        <w:t>, r</w:t>
      </w:r>
      <w:r w:rsidR="00627F59">
        <w:rPr>
          <w:rFonts w:ascii="Times New Roman" w:hAnsi="Times New Roman"/>
          <w:color w:val="000000"/>
          <w:szCs w:val="24"/>
        </w:rPr>
        <w:t>eserve manager, Tanzania National Parks</w:t>
      </w:r>
    </w:p>
    <w:p w14:paraId="1A2BD9E0" w14:textId="4819E83B" w:rsidR="00602D60" w:rsidRDefault="00E00838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2011-</w:t>
      </w:r>
      <w:r w:rsidR="00596285">
        <w:rPr>
          <w:rFonts w:ascii="Times New Roman" w:hAnsi="Times New Roman"/>
          <w:color w:val="000000"/>
          <w:szCs w:val="24"/>
        </w:rPr>
        <w:t>2013</w:t>
      </w:r>
      <w:r w:rsidR="00693742">
        <w:rPr>
          <w:rFonts w:ascii="Times New Roman" w:hAnsi="Times New Roman"/>
          <w:color w:val="000000"/>
          <w:szCs w:val="24"/>
        </w:rPr>
        <w:t xml:space="preserve"> </w:t>
      </w:r>
      <w:r w:rsidR="00693742">
        <w:rPr>
          <w:rFonts w:ascii="Times New Roman" w:hAnsi="Times New Roman"/>
          <w:color w:val="000000"/>
          <w:szCs w:val="24"/>
        </w:rPr>
        <w:tab/>
      </w:r>
      <w:r w:rsidR="00693742" w:rsidRPr="00693742">
        <w:rPr>
          <w:rFonts w:ascii="Times New Roman" w:hAnsi="Times New Roman"/>
          <w:color w:val="000000"/>
          <w:szCs w:val="24"/>
        </w:rPr>
        <w:t>Mary Younkin</w:t>
      </w:r>
      <w:r w:rsidR="004D489E">
        <w:rPr>
          <w:rFonts w:ascii="Times New Roman" w:hAnsi="Times New Roman"/>
          <w:color w:val="000000"/>
          <w:szCs w:val="24"/>
        </w:rPr>
        <w:t>, (UHawaii,</w:t>
      </w:r>
      <w:r w:rsidR="00EA3D76">
        <w:rPr>
          <w:rFonts w:ascii="Times New Roman" w:hAnsi="Times New Roman"/>
          <w:color w:val="000000"/>
          <w:szCs w:val="24"/>
        </w:rPr>
        <w:t xml:space="preserve"> MS</w:t>
      </w:r>
      <w:r w:rsidR="004D489E">
        <w:rPr>
          <w:rFonts w:ascii="Times New Roman" w:hAnsi="Times New Roman"/>
          <w:color w:val="000000"/>
          <w:szCs w:val="24"/>
        </w:rPr>
        <w:t>)</w:t>
      </w:r>
      <w:r w:rsidR="004E12AC">
        <w:rPr>
          <w:rFonts w:ascii="Times New Roman" w:hAnsi="Times New Roman"/>
          <w:color w:val="000000"/>
          <w:szCs w:val="24"/>
        </w:rPr>
        <w:t>, r</w:t>
      </w:r>
      <w:r w:rsidR="00346583">
        <w:rPr>
          <w:rFonts w:ascii="Times New Roman" w:hAnsi="Times New Roman"/>
          <w:color w:val="000000"/>
          <w:szCs w:val="24"/>
        </w:rPr>
        <w:t xml:space="preserve">esearch </w:t>
      </w:r>
      <w:r w:rsidR="004E12AC">
        <w:rPr>
          <w:rFonts w:ascii="Times New Roman" w:hAnsi="Times New Roman"/>
          <w:color w:val="000000"/>
          <w:szCs w:val="24"/>
        </w:rPr>
        <w:t xml:space="preserve">scientist, The Nature Conservancy </w:t>
      </w:r>
    </w:p>
    <w:p w14:paraId="5EC391C1" w14:textId="56E186E1" w:rsidR="00E61FA9" w:rsidRDefault="00E61FA9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</w:p>
    <w:p w14:paraId="1F523188" w14:textId="1B386D3E" w:rsidR="00E70577" w:rsidRPr="00DE67AB" w:rsidRDefault="00DE67AB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  <w:r w:rsidRPr="00DE67AB">
        <w:rPr>
          <w:rFonts w:ascii="Times New Roman" w:hAnsi="Times New Roman"/>
          <w:b/>
          <w:color w:val="000000"/>
          <w:szCs w:val="24"/>
        </w:rPr>
        <w:t>Graduate (Committee)</w:t>
      </w:r>
    </w:p>
    <w:p w14:paraId="2F42E900" w14:textId="77777777" w:rsidR="006C78B9" w:rsidRDefault="00656893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2017-2021</w:t>
      </w:r>
      <w:r w:rsidR="006C78B9">
        <w:rPr>
          <w:rFonts w:ascii="Times New Roman" w:hAnsi="Times New Roman"/>
          <w:color w:val="000000"/>
          <w:szCs w:val="24"/>
        </w:rPr>
        <w:tab/>
        <w:t>Chris Henderson (MSU, PhD)</w:t>
      </w:r>
    </w:p>
    <w:p w14:paraId="34F1807D" w14:textId="77777777" w:rsidR="002530B1" w:rsidRDefault="00656893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2017-2020</w:t>
      </w:r>
      <w:r w:rsidR="002530B1">
        <w:rPr>
          <w:rFonts w:ascii="Times New Roman" w:hAnsi="Times New Roman"/>
          <w:color w:val="000000"/>
          <w:szCs w:val="24"/>
        </w:rPr>
        <w:tab/>
        <w:t>Chris Bargenhaden (MSU, PhD)</w:t>
      </w:r>
    </w:p>
    <w:p w14:paraId="2FDB0CEF" w14:textId="77777777" w:rsidR="00E70577" w:rsidRDefault="00E70577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2015-</w:t>
      </w:r>
      <w:r w:rsidR="00CA4FC0">
        <w:rPr>
          <w:rFonts w:ascii="Times New Roman" w:hAnsi="Times New Roman"/>
          <w:color w:val="000000"/>
          <w:szCs w:val="24"/>
        </w:rPr>
        <w:t>2020</w:t>
      </w:r>
      <w:r>
        <w:rPr>
          <w:rFonts w:ascii="Times New Roman" w:hAnsi="Times New Roman"/>
          <w:color w:val="000000"/>
          <w:szCs w:val="24"/>
        </w:rPr>
        <w:tab/>
        <w:t>Bethany Laursen (MSU, PhD)</w:t>
      </w:r>
    </w:p>
    <w:p w14:paraId="018BF848" w14:textId="77777777" w:rsidR="00F46704" w:rsidRDefault="00F4670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2017-</w:t>
      </w:r>
      <w:r w:rsidR="00A751C6">
        <w:rPr>
          <w:rFonts w:ascii="Times New Roman" w:hAnsi="Times New Roman"/>
          <w:color w:val="000000"/>
          <w:szCs w:val="24"/>
        </w:rPr>
        <w:t>2020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  <w:t>Kyle Metta (MSU, PhD)</w:t>
      </w:r>
    </w:p>
    <w:p w14:paraId="71C09242" w14:textId="77777777" w:rsidR="00F46704" w:rsidRDefault="00F46704" w:rsidP="00F46704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2016-2018</w:t>
      </w:r>
      <w:r>
        <w:rPr>
          <w:rFonts w:ascii="Times New Roman" w:hAnsi="Times New Roman"/>
          <w:color w:val="000000"/>
          <w:szCs w:val="24"/>
        </w:rPr>
        <w:tab/>
        <w:t>Emily Koryto (MSU, MS)</w:t>
      </w:r>
    </w:p>
    <w:p w14:paraId="03B7DF59" w14:textId="77777777" w:rsidR="00F46704" w:rsidRDefault="00F4670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2016-2018</w:t>
      </w:r>
      <w:r>
        <w:rPr>
          <w:rFonts w:ascii="Times New Roman" w:hAnsi="Times New Roman"/>
          <w:color w:val="000000"/>
          <w:szCs w:val="24"/>
        </w:rPr>
        <w:tab/>
        <w:t>Natalia Ocampo Dias (MSU, MS)</w:t>
      </w:r>
    </w:p>
    <w:p w14:paraId="4000119A" w14:textId="77777777" w:rsidR="00E70577" w:rsidRDefault="00F4670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2016-2018</w:t>
      </w:r>
      <w:r w:rsidR="00E70577">
        <w:rPr>
          <w:rFonts w:ascii="Times New Roman" w:hAnsi="Times New Roman"/>
          <w:color w:val="000000"/>
          <w:szCs w:val="24"/>
        </w:rPr>
        <w:tab/>
        <w:t>John Olwande, (MSU, PhD)</w:t>
      </w:r>
    </w:p>
    <w:p w14:paraId="5DB02A98" w14:textId="77777777" w:rsidR="009E4FB3" w:rsidRDefault="009E4FB3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2012-2017</w:t>
      </w:r>
      <w:r>
        <w:rPr>
          <w:rFonts w:ascii="Times New Roman" w:hAnsi="Times New Roman"/>
          <w:color w:val="000000"/>
          <w:szCs w:val="24"/>
        </w:rPr>
        <w:tab/>
        <w:t xml:space="preserve">Hla Htun, </w:t>
      </w:r>
      <w:r w:rsidR="00E70577">
        <w:rPr>
          <w:rFonts w:ascii="Times New Roman" w:hAnsi="Times New Roman"/>
          <w:color w:val="000000"/>
          <w:szCs w:val="24"/>
        </w:rPr>
        <w:t>(U</w:t>
      </w:r>
      <w:r>
        <w:rPr>
          <w:rFonts w:ascii="Times New Roman" w:hAnsi="Times New Roman"/>
          <w:color w:val="000000"/>
          <w:szCs w:val="24"/>
        </w:rPr>
        <w:t xml:space="preserve">Hawaii, PhD </w:t>
      </w:r>
    </w:p>
    <w:p w14:paraId="4A5EE767" w14:textId="77777777" w:rsidR="00AF6189" w:rsidRDefault="00E70577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2015-2016</w:t>
      </w:r>
      <w:r w:rsidR="00AF6189">
        <w:rPr>
          <w:rFonts w:ascii="Times New Roman" w:hAnsi="Times New Roman"/>
          <w:color w:val="000000"/>
          <w:szCs w:val="24"/>
        </w:rPr>
        <w:t xml:space="preserve"> </w:t>
      </w:r>
      <w:r w:rsidR="00474118">
        <w:rPr>
          <w:rFonts w:ascii="Times New Roman" w:hAnsi="Times New Roman"/>
          <w:color w:val="000000"/>
          <w:szCs w:val="24"/>
        </w:rPr>
        <w:tab/>
        <w:t>Zak Mertz (UMass, MS)</w:t>
      </w:r>
    </w:p>
    <w:p w14:paraId="35E0409F" w14:textId="77777777" w:rsidR="0033705C" w:rsidRDefault="0033705C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Jennifer Ly (UMass, MS)</w:t>
      </w:r>
    </w:p>
    <w:p w14:paraId="771BE44E" w14:textId="77777777" w:rsidR="00643413" w:rsidRDefault="00E70577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2011-2016</w:t>
      </w:r>
      <w:r w:rsidR="00643413">
        <w:rPr>
          <w:rFonts w:ascii="Times New Roman" w:hAnsi="Times New Roman"/>
          <w:color w:val="000000"/>
          <w:szCs w:val="24"/>
        </w:rPr>
        <w:t xml:space="preserve"> </w:t>
      </w:r>
      <w:r w:rsidR="009F30F2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Rusyan Jill-Mamitt (UHawaii</w:t>
      </w:r>
      <w:r w:rsidR="00643413">
        <w:rPr>
          <w:rFonts w:ascii="Times New Roman" w:hAnsi="Times New Roman"/>
          <w:color w:val="000000"/>
          <w:szCs w:val="24"/>
        </w:rPr>
        <w:t>, PhD)</w:t>
      </w:r>
    </w:p>
    <w:p w14:paraId="04128EA8" w14:textId="77777777" w:rsidR="00A15764" w:rsidRDefault="00A1576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2013</w:t>
      </w:r>
      <w:r w:rsidR="00643413">
        <w:rPr>
          <w:rFonts w:ascii="Times New Roman" w:hAnsi="Times New Roman"/>
          <w:color w:val="000000"/>
          <w:szCs w:val="24"/>
        </w:rPr>
        <w:t>-2014</w:t>
      </w:r>
      <w:r w:rsidR="00643413">
        <w:rPr>
          <w:rFonts w:ascii="Times New Roman" w:hAnsi="Times New Roman"/>
          <w:color w:val="000000"/>
          <w:szCs w:val="24"/>
        </w:rPr>
        <w:tab/>
      </w:r>
      <w:r w:rsidRPr="00A15764">
        <w:rPr>
          <w:rFonts w:ascii="Times New Roman" w:hAnsi="Times New Roman"/>
          <w:color w:val="000000"/>
          <w:szCs w:val="24"/>
        </w:rPr>
        <w:t>Vijaylaxsmi Kesavan</w:t>
      </w:r>
      <w:r>
        <w:rPr>
          <w:rFonts w:ascii="Times New Roman" w:hAnsi="Times New Roman"/>
          <w:color w:val="000000"/>
          <w:szCs w:val="24"/>
        </w:rPr>
        <w:t>, UMass, MS</w:t>
      </w:r>
      <w:r w:rsidR="0033705C">
        <w:rPr>
          <w:rFonts w:ascii="Times New Roman" w:hAnsi="Times New Roman"/>
          <w:color w:val="000000"/>
          <w:szCs w:val="24"/>
        </w:rPr>
        <w:t>)</w:t>
      </w:r>
    </w:p>
    <w:p w14:paraId="56F7827F" w14:textId="77777777" w:rsidR="00510D12" w:rsidRDefault="00596285" w:rsidP="00510D1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2011-2013  </w:t>
      </w:r>
      <w:r w:rsidR="00510D12">
        <w:rPr>
          <w:rFonts w:ascii="Times New Roman" w:hAnsi="Times New Roman"/>
          <w:color w:val="000000"/>
          <w:szCs w:val="24"/>
        </w:rPr>
        <w:t xml:space="preserve"> </w:t>
      </w:r>
      <w:r w:rsidR="00A15764">
        <w:rPr>
          <w:rFonts w:ascii="Times New Roman" w:hAnsi="Times New Roman"/>
          <w:color w:val="000000"/>
          <w:szCs w:val="24"/>
        </w:rPr>
        <w:tab/>
      </w:r>
      <w:r w:rsidR="00510D12">
        <w:rPr>
          <w:rFonts w:ascii="Times New Roman" w:hAnsi="Times New Roman"/>
          <w:color w:val="000000"/>
          <w:szCs w:val="24"/>
        </w:rPr>
        <w:t>Sarah Henly-Shepard (</w:t>
      </w:r>
      <w:r w:rsidR="00E70577">
        <w:rPr>
          <w:rFonts w:ascii="Times New Roman" w:hAnsi="Times New Roman"/>
          <w:color w:val="000000"/>
          <w:szCs w:val="24"/>
        </w:rPr>
        <w:t>UHawaii</w:t>
      </w:r>
      <w:r w:rsidR="00510D12">
        <w:rPr>
          <w:rFonts w:ascii="Times New Roman" w:hAnsi="Times New Roman"/>
          <w:color w:val="000000"/>
          <w:szCs w:val="24"/>
        </w:rPr>
        <w:t>, PhD)</w:t>
      </w:r>
    </w:p>
    <w:p w14:paraId="70561634" w14:textId="77777777" w:rsidR="00D122E2" w:rsidRDefault="00EA3D76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2011-2012   </w:t>
      </w:r>
      <w:r w:rsidR="00A15764">
        <w:rPr>
          <w:rFonts w:ascii="Times New Roman" w:hAnsi="Times New Roman"/>
          <w:color w:val="000000"/>
          <w:szCs w:val="24"/>
        </w:rPr>
        <w:tab/>
      </w:r>
      <w:r w:rsidR="00D122E2">
        <w:rPr>
          <w:rFonts w:ascii="Times New Roman" w:hAnsi="Times New Roman"/>
          <w:color w:val="000000"/>
          <w:szCs w:val="24"/>
        </w:rPr>
        <w:t>Michele Barnes (</w:t>
      </w:r>
      <w:r w:rsidR="00E70577">
        <w:rPr>
          <w:rFonts w:ascii="Times New Roman" w:hAnsi="Times New Roman"/>
          <w:color w:val="000000"/>
          <w:szCs w:val="24"/>
        </w:rPr>
        <w:t>UHawaii</w:t>
      </w:r>
      <w:r>
        <w:rPr>
          <w:rFonts w:ascii="Times New Roman" w:hAnsi="Times New Roman"/>
          <w:color w:val="000000"/>
          <w:szCs w:val="24"/>
        </w:rPr>
        <w:t>, MS</w:t>
      </w:r>
      <w:r w:rsidR="002530B1">
        <w:rPr>
          <w:rFonts w:ascii="Times New Roman" w:hAnsi="Times New Roman"/>
          <w:color w:val="000000"/>
          <w:szCs w:val="24"/>
        </w:rPr>
        <w:t>, PhD</w:t>
      </w:r>
      <w:r w:rsidR="00D122E2">
        <w:rPr>
          <w:rFonts w:ascii="Times New Roman" w:hAnsi="Times New Roman"/>
          <w:color w:val="000000"/>
          <w:szCs w:val="24"/>
        </w:rPr>
        <w:t>)</w:t>
      </w:r>
    </w:p>
    <w:p w14:paraId="319EC174" w14:textId="77777777" w:rsidR="00D122E2" w:rsidRDefault="00EA3D76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2011-2012   </w:t>
      </w:r>
      <w:r w:rsidR="00A15764">
        <w:rPr>
          <w:rFonts w:ascii="Times New Roman" w:hAnsi="Times New Roman"/>
          <w:color w:val="000000"/>
          <w:szCs w:val="24"/>
        </w:rPr>
        <w:tab/>
      </w:r>
      <w:r w:rsidR="00D122E2">
        <w:rPr>
          <w:rFonts w:ascii="Times New Roman" w:hAnsi="Times New Roman"/>
          <w:color w:val="000000"/>
          <w:szCs w:val="24"/>
        </w:rPr>
        <w:t xml:space="preserve">Kara </w:t>
      </w:r>
      <w:r>
        <w:rPr>
          <w:rFonts w:ascii="Times New Roman" w:hAnsi="Times New Roman"/>
          <w:color w:val="000000"/>
          <w:szCs w:val="24"/>
        </w:rPr>
        <w:t>Miller (</w:t>
      </w:r>
      <w:r w:rsidR="00E70577">
        <w:rPr>
          <w:rFonts w:ascii="Times New Roman" w:hAnsi="Times New Roman"/>
          <w:color w:val="000000"/>
          <w:szCs w:val="24"/>
        </w:rPr>
        <w:t xml:space="preserve">UHawaii, </w:t>
      </w:r>
      <w:r>
        <w:rPr>
          <w:rFonts w:ascii="Times New Roman" w:hAnsi="Times New Roman"/>
          <w:color w:val="000000"/>
          <w:szCs w:val="24"/>
        </w:rPr>
        <w:t>MS)</w:t>
      </w:r>
    </w:p>
    <w:p w14:paraId="32703CA8" w14:textId="77777777" w:rsidR="00510D12" w:rsidRDefault="00510D12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2011-2012   </w:t>
      </w:r>
      <w:r w:rsidR="00A15764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Cheryl Lohr (</w:t>
      </w:r>
      <w:r w:rsidR="00E70577">
        <w:rPr>
          <w:rFonts w:ascii="Times New Roman" w:hAnsi="Times New Roman"/>
          <w:color w:val="000000"/>
          <w:szCs w:val="24"/>
        </w:rPr>
        <w:t>UHawaii</w:t>
      </w:r>
      <w:r>
        <w:rPr>
          <w:rFonts w:ascii="Times New Roman" w:hAnsi="Times New Roman"/>
          <w:color w:val="000000"/>
          <w:szCs w:val="24"/>
        </w:rPr>
        <w:t>, PhD)</w:t>
      </w:r>
    </w:p>
    <w:p w14:paraId="3482C5DF" w14:textId="77777777" w:rsidR="004E12AC" w:rsidRDefault="004E12AC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</w:p>
    <w:p w14:paraId="16D3D7BE" w14:textId="044A6148" w:rsidR="00E00838" w:rsidRPr="00DE67AB" w:rsidRDefault="00E00838" w:rsidP="00D464E2">
      <w:pPr>
        <w:tabs>
          <w:tab w:val="left" w:pos="180"/>
          <w:tab w:val="left" w:pos="360"/>
        </w:tabs>
        <w:rPr>
          <w:rFonts w:ascii="Times New Roman" w:hAnsi="Times New Roman"/>
          <w:b/>
          <w:color w:val="000000"/>
          <w:szCs w:val="24"/>
        </w:rPr>
      </w:pPr>
      <w:r w:rsidRPr="00DE67AB">
        <w:rPr>
          <w:rFonts w:ascii="Times New Roman" w:hAnsi="Times New Roman"/>
          <w:b/>
          <w:color w:val="000000"/>
          <w:szCs w:val="24"/>
        </w:rPr>
        <w:t>Undergraduate</w:t>
      </w:r>
      <w:r w:rsidR="00464932">
        <w:rPr>
          <w:rFonts w:ascii="Times New Roman" w:hAnsi="Times New Roman"/>
          <w:b/>
          <w:color w:val="000000"/>
          <w:szCs w:val="24"/>
        </w:rPr>
        <w:t xml:space="preserve"> (</w:t>
      </w:r>
      <w:r w:rsidR="00A40B0B">
        <w:rPr>
          <w:rFonts w:ascii="Times New Roman" w:hAnsi="Times New Roman"/>
          <w:b/>
          <w:color w:val="000000"/>
          <w:szCs w:val="24"/>
        </w:rPr>
        <w:t>Supervised research</w:t>
      </w:r>
      <w:r w:rsidR="00464932">
        <w:rPr>
          <w:rFonts w:ascii="Times New Roman" w:hAnsi="Times New Roman"/>
          <w:b/>
          <w:color w:val="000000"/>
          <w:szCs w:val="24"/>
        </w:rPr>
        <w:t>)</w:t>
      </w:r>
    </w:p>
    <w:p w14:paraId="58085E47" w14:textId="77777777" w:rsidR="008A6DA7" w:rsidRDefault="00443C9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2019-2021</w:t>
      </w:r>
      <w:r w:rsidR="008A6DA7">
        <w:rPr>
          <w:rFonts w:ascii="Times New Roman" w:hAnsi="Times New Roman"/>
          <w:color w:val="000000"/>
          <w:szCs w:val="24"/>
        </w:rPr>
        <w:t xml:space="preserve"> </w:t>
      </w:r>
      <w:r w:rsidR="008A6DA7">
        <w:rPr>
          <w:rFonts w:ascii="Times New Roman" w:hAnsi="Times New Roman"/>
          <w:color w:val="000000"/>
          <w:szCs w:val="24"/>
        </w:rPr>
        <w:tab/>
        <w:t xml:space="preserve">Grace Newland (MSU, CSUS) </w:t>
      </w:r>
    </w:p>
    <w:p w14:paraId="5415A3DB" w14:textId="77777777" w:rsidR="00FF7AE3" w:rsidRDefault="008759F5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2016</w:t>
      </w:r>
      <w:r w:rsidR="008A6DA7">
        <w:rPr>
          <w:rFonts w:ascii="Times New Roman" w:hAnsi="Times New Roman"/>
          <w:color w:val="000000"/>
          <w:szCs w:val="24"/>
        </w:rPr>
        <w:t>-2018</w:t>
      </w:r>
      <w:r w:rsidR="00FF7AE3">
        <w:rPr>
          <w:rFonts w:ascii="Times New Roman" w:hAnsi="Times New Roman"/>
          <w:color w:val="000000"/>
          <w:szCs w:val="24"/>
        </w:rPr>
        <w:t xml:space="preserve">   </w:t>
      </w:r>
      <w:r w:rsidR="008A6DA7">
        <w:rPr>
          <w:rFonts w:ascii="Times New Roman" w:hAnsi="Times New Roman"/>
          <w:color w:val="000000"/>
          <w:szCs w:val="24"/>
        </w:rPr>
        <w:tab/>
      </w:r>
      <w:r w:rsidR="00FF7AE3">
        <w:rPr>
          <w:rFonts w:ascii="Times New Roman" w:hAnsi="Times New Roman"/>
          <w:color w:val="000000"/>
          <w:szCs w:val="24"/>
        </w:rPr>
        <w:t xml:space="preserve">Raisa Lenau,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FF7AE3">
        <w:rPr>
          <w:rFonts w:ascii="Times New Roman" w:hAnsi="Times New Roman"/>
          <w:color w:val="000000"/>
          <w:szCs w:val="24"/>
        </w:rPr>
        <w:t>MSU</w:t>
      </w:r>
      <w:r w:rsidR="000C4894">
        <w:rPr>
          <w:rFonts w:ascii="Times New Roman" w:hAnsi="Times New Roman"/>
          <w:color w:val="000000"/>
          <w:szCs w:val="24"/>
        </w:rPr>
        <w:t>, AFRE</w:t>
      </w:r>
      <w:r w:rsidR="00627F59">
        <w:rPr>
          <w:rFonts w:ascii="Times New Roman" w:hAnsi="Times New Roman"/>
          <w:color w:val="000000"/>
          <w:szCs w:val="24"/>
        </w:rPr>
        <w:t>)</w:t>
      </w:r>
      <w:r w:rsidR="005749A2">
        <w:rPr>
          <w:rFonts w:ascii="Times New Roman" w:hAnsi="Times New Roman"/>
          <w:color w:val="000000"/>
          <w:szCs w:val="24"/>
        </w:rPr>
        <w:t xml:space="preserve"> Krogers Sustainability Office </w:t>
      </w:r>
    </w:p>
    <w:p w14:paraId="5D3BEF22" w14:textId="77777777" w:rsidR="00FF7AE3" w:rsidRDefault="008759F5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2015</w:t>
      </w:r>
      <w:r w:rsidR="008A6DA7">
        <w:rPr>
          <w:rFonts w:ascii="Times New Roman" w:hAnsi="Times New Roman"/>
          <w:color w:val="000000"/>
          <w:szCs w:val="24"/>
        </w:rPr>
        <w:t>-2018</w:t>
      </w:r>
      <w:r w:rsidR="00FF7AE3">
        <w:rPr>
          <w:rFonts w:ascii="Times New Roman" w:hAnsi="Times New Roman"/>
          <w:color w:val="000000"/>
          <w:szCs w:val="24"/>
        </w:rPr>
        <w:t xml:space="preserve">   </w:t>
      </w:r>
      <w:r w:rsidR="008A6DA7">
        <w:rPr>
          <w:rFonts w:ascii="Times New Roman" w:hAnsi="Times New Roman"/>
          <w:color w:val="000000"/>
          <w:szCs w:val="24"/>
        </w:rPr>
        <w:tab/>
      </w:r>
      <w:r w:rsidR="00FF7AE3">
        <w:rPr>
          <w:rFonts w:ascii="Times New Roman" w:hAnsi="Times New Roman"/>
          <w:color w:val="000000"/>
          <w:szCs w:val="24"/>
        </w:rPr>
        <w:t xml:space="preserve">Maddie Gorman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FF7AE3">
        <w:rPr>
          <w:rFonts w:ascii="Times New Roman" w:hAnsi="Times New Roman"/>
          <w:color w:val="000000"/>
          <w:szCs w:val="24"/>
        </w:rPr>
        <w:t>MSU</w:t>
      </w:r>
      <w:r w:rsidR="000C4894">
        <w:rPr>
          <w:rFonts w:ascii="Times New Roman" w:hAnsi="Times New Roman"/>
          <w:color w:val="000000"/>
          <w:szCs w:val="24"/>
        </w:rPr>
        <w:t>, CSUS</w:t>
      </w:r>
      <w:r w:rsidR="00627F59">
        <w:rPr>
          <w:rFonts w:ascii="Times New Roman" w:hAnsi="Times New Roman"/>
          <w:color w:val="000000"/>
          <w:szCs w:val="24"/>
        </w:rPr>
        <w:t>)</w:t>
      </w:r>
      <w:r w:rsidR="005749A2">
        <w:rPr>
          <w:rFonts w:ascii="Times New Roman" w:hAnsi="Times New Roman"/>
          <w:color w:val="000000"/>
          <w:szCs w:val="24"/>
        </w:rPr>
        <w:t xml:space="preserve"> State of Michigan </w:t>
      </w:r>
    </w:p>
    <w:p w14:paraId="5F51DEBD" w14:textId="77777777" w:rsidR="00FF7AE3" w:rsidRDefault="008A6DA7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2015-2018</w:t>
      </w:r>
      <w:r w:rsidR="00FF7AE3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ab/>
      </w:r>
      <w:r w:rsidR="00FF7AE3">
        <w:rPr>
          <w:rFonts w:ascii="Times New Roman" w:hAnsi="Times New Roman"/>
          <w:color w:val="000000"/>
          <w:szCs w:val="24"/>
        </w:rPr>
        <w:t xml:space="preserve">Caite Reza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FF7AE3">
        <w:rPr>
          <w:rFonts w:ascii="Times New Roman" w:hAnsi="Times New Roman"/>
          <w:color w:val="000000"/>
          <w:szCs w:val="24"/>
        </w:rPr>
        <w:t>MSU</w:t>
      </w:r>
      <w:r w:rsidR="000C4894">
        <w:rPr>
          <w:rFonts w:ascii="Times New Roman" w:hAnsi="Times New Roman"/>
          <w:color w:val="000000"/>
          <w:szCs w:val="24"/>
        </w:rPr>
        <w:t>, Zoology</w:t>
      </w:r>
      <w:r w:rsidR="00627F59">
        <w:rPr>
          <w:rFonts w:ascii="Times New Roman" w:hAnsi="Times New Roman"/>
          <w:color w:val="000000"/>
          <w:szCs w:val="24"/>
        </w:rPr>
        <w:t>)</w:t>
      </w:r>
      <w:r w:rsidR="000C4894">
        <w:rPr>
          <w:rFonts w:ascii="Times New Roman" w:hAnsi="Times New Roman"/>
          <w:color w:val="000000"/>
          <w:szCs w:val="24"/>
        </w:rPr>
        <w:t xml:space="preserve"> </w:t>
      </w:r>
      <w:r w:rsidR="005749A2">
        <w:rPr>
          <w:rFonts w:ascii="Times New Roman" w:hAnsi="Times New Roman"/>
          <w:color w:val="000000"/>
          <w:szCs w:val="24"/>
        </w:rPr>
        <w:t>USGS</w:t>
      </w:r>
      <w:r w:rsidR="00085303">
        <w:rPr>
          <w:rFonts w:ascii="Times New Roman" w:hAnsi="Times New Roman"/>
          <w:color w:val="000000"/>
          <w:szCs w:val="24"/>
        </w:rPr>
        <w:t xml:space="preserve">. MS student UC Santa Barbara </w:t>
      </w:r>
    </w:p>
    <w:p w14:paraId="62DAEE5F" w14:textId="77777777" w:rsidR="00B769D0" w:rsidRDefault="008A6DA7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2015-2018</w:t>
      </w:r>
      <w:r w:rsidR="00B769D0">
        <w:rPr>
          <w:rFonts w:ascii="Times New Roman" w:hAnsi="Times New Roman"/>
          <w:color w:val="000000"/>
          <w:szCs w:val="24"/>
        </w:rPr>
        <w:tab/>
        <w:t>Degen Gemarowski, (MSU, Plant Science)</w:t>
      </w:r>
    </w:p>
    <w:p w14:paraId="03F79A11" w14:textId="77777777" w:rsidR="00DE67AB" w:rsidRDefault="00DE67AB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2015-2017  </w:t>
      </w:r>
      <w:r w:rsidR="00B769D0">
        <w:rPr>
          <w:rFonts w:ascii="Times New Roman" w:hAnsi="Times New Roman"/>
          <w:color w:val="000000"/>
          <w:szCs w:val="24"/>
        </w:rPr>
        <w:t xml:space="preserve">    </w:t>
      </w:r>
      <w:r>
        <w:rPr>
          <w:rFonts w:ascii="Times New Roman" w:hAnsi="Times New Roman"/>
          <w:color w:val="000000"/>
          <w:szCs w:val="24"/>
        </w:rPr>
        <w:t xml:space="preserve">Jane Henderon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B769D0">
        <w:rPr>
          <w:rFonts w:ascii="Times New Roman" w:hAnsi="Times New Roman"/>
          <w:color w:val="000000"/>
          <w:szCs w:val="24"/>
        </w:rPr>
        <w:t>MSU/U of San Diego</w:t>
      </w:r>
      <w:r w:rsidR="00627F59">
        <w:rPr>
          <w:rFonts w:ascii="Times New Roman" w:hAnsi="Times New Roman"/>
          <w:color w:val="000000"/>
          <w:szCs w:val="24"/>
        </w:rPr>
        <w:t>) PhD student at UC Berkley</w:t>
      </w:r>
    </w:p>
    <w:p w14:paraId="4CDE32B3" w14:textId="77777777" w:rsidR="000C4894" w:rsidRDefault="009D31DA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2014-</w:t>
      </w:r>
      <w:r w:rsidR="00DE67AB">
        <w:rPr>
          <w:rFonts w:ascii="Times New Roman" w:hAnsi="Times New Roman"/>
          <w:color w:val="000000"/>
          <w:szCs w:val="24"/>
        </w:rPr>
        <w:t>2017</w:t>
      </w:r>
      <w:r w:rsidR="000C4894">
        <w:rPr>
          <w:rFonts w:ascii="Times New Roman" w:hAnsi="Times New Roman"/>
          <w:color w:val="000000"/>
          <w:szCs w:val="24"/>
        </w:rPr>
        <w:tab/>
        <w:t xml:space="preserve">Rachel Robers-Toler,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UMass</w:t>
      </w:r>
      <w:r w:rsidR="00627F59">
        <w:rPr>
          <w:rFonts w:ascii="Times New Roman" w:hAnsi="Times New Roman"/>
          <w:color w:val="000000"/>
          <w:szCs w:val="24"/>
        </w:rPr>
        <w:t xml:space="preserve">, SFE) environmental consultant </w:t>
      </w:r>
    </w:p>
    <w:p w14:paraId="034BE389" w14:textId="77777777" w:rsidR="007355EB" w:rsidRDefault="000C4894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2014-2015</w:t>
      </w:r>
      <w:r>
        <w:rPr>
          <w:rFonts w:ascii="Times New Roman" w:hAnsi="Times New Roman"/>
          <w:color w:val="000000"/>
          <w:szCs w:val="24"/>
        </w:rPr>
        <w:tab/>
        <w:t xml:space="preserve">Emily True, </w:t>
      </w:r>
      <w:r w:rsidR="00627F59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UM</w:t>
      </w:r>
      <w:r w:rsidR="007355EB">
        <w:rPr>
          <w:rFonts w:ascii="Times New Roman" w:hAnsi="Times New Roman"/>
          <w:color w:val="000000"/>
          <w:szCs w:val="24"/>
        </w:rPr>
        <w:t>ass, SFE</w:t>
      </w:r>
      <w:r w:rsidR="00627F59">
        <w:rPr>
          <w:rFonts w:ascii="Times New Roman" w:hAnsi="Times New Roman"/>
          <w:color w:val="000000"/>
          <w:szCs w:val="24"/>
        </w:rPr>
        <w:t>) MS student at Duke University</w:t>
      </w:r>
    </w:p>
    <w:p w14:paraId="11649E78" w14:textId="77777777" w:rsidR="009D31DA" w:rsidRDefault="007355EB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2014-2015</w:t>
      </w:r>
      <w:r w:rsidR="000C4894">
        <w:rPr>
          <w:rFonts w:ascii="Times New Roman" w:hAnsi="Times New Roman"/>
          <w:color w:val="000000"/>
          <w:szCs w:val="24"/>
        </w:rPr>
        <w:tab/>
        <w:t xml:space="preserve">Alexander Berry,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UM</w:t>
      </w:r>
      <w:r w:rsidR="00627F59">
        <w:rPr>
          <w:rFonts w:ascii="Times New Roman" w:hAnsi="Times New Roman"/>
          <w:color w:val="000000"/>
          <w:szCs w:val="24"/>
        </w:rPr>
        <w:t>ass, SFE)</w:t>
      </w:r>
    </w:p>
    <w:p w14:paraId="5C200EB4" w14:textId="65CF3467" w:rsidR="009D31DA" w:rsidRDefault="007355EB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2014-2015</w:t>
      </w:r>
      <w:r w:rsidR="009D31DA">
        <w:rPr>
          <w:rFonts w:ascii="Times New Roman" w:hAnsi="Times New Roman"/>
          <w:color w:val="000000"/>
          <w:szCs w:val="24"/>
        </w:rPr>
        <w:tab/>
      </w:r>
      <w:r w:rsidR="009D31DA" w:rsidRPr="009D31DA">
        <w:rPr>
          <w:rFonts w:ascii="Times New Roman" w:hAnsi="Times New Roman"/>
          <w:color w:val="000000"/>
          <w:szCs w:val="24"/>
        </w:rPr>
        <w:t>Faynshteyn,</w:t>
      </w:r>
      <w:r w:rsidR="00D65B44">
        <w:rPr>
          <w:rFonts w:ascii="Times New Roman" w:hAnsi="Times New Roman"/>
          <w:color w:val="000000"/>
          <w:szCs w:val="24"/>
        </w:rPr>
        <w:t xml:space="preserve"> </w:t>
      </w:r>
      <w:r w:rsidR="009D31DA" w:rsidRPr="009D31DA">
        <w:rPr>
          <w:rFonts w:ascii="Times New Roman" w:hAnsi="Times New Roman"/>
          <w:color w:val="000000"/>
          <w:szCs w:val="24"/>
        </w:rPr>
        <w:t>Nickolas</w:t>
      </w:r>
      <w:r w:rsidR="000C4894">
        <w:rPr>
          <w:rFonts w:ascii="Times New Roman" w:hAnsi="Times New Roman"/>
          <w:color w:val="000000"/>
          <w:szCs w:val="24"/>
        </w:rPr>
        <w:t xml:space="preserve">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UM</w:t>
      </w:r>
      <w:r w:rsidR="009D31DA">
        <w:rPr>
          <w:rFonts w:ascii="Times New Roman" w:hAnsi="Times New Roman"/>
          <w:color w:val="000000"/>
          <w:szCs w:val="24"/>
        </w:rPr>
        <w:t>ass, SFE</w:t>
      </w:r>
      <w:r w:rsidR="00627F59">
        <w:rPr>
          <w:rFonts w:ascii="Times New Roman" w:hAnsi="Times New Roman"/>
          <w:color w:val="000000"/>
          <w:szCs w:val="24"/>
        </w:rPr>
        <w:t>)</w:t>
      </w:r>
      <w:r w:rsidR="009E4FB3">
        <w:rPr>
          <w:rFonts w:ascii="Times New Roman" w:hAnsi="Times New Roman"/>
          <w:color w:val="000000"/>
          <w:szCs w:val="24"/>
        </w:rPr>
        <w:t xml:space="preserve"> </w:t>
      </w:r>
      <w:r w:rsidR="00627F59">
        <w:rPr>
          <w:rFonts w:ascii="Times New Roman" w:hAnsi="Times New Roman"/>
          <w:color w:val="000000"/>
          <w:szCs w:val="24"/>
        </w:rPr>
        <w:t xml:space="preserve">MS </w:t>
      </w:r>
      <w:r w:rsidR="009E4FB3">
        <w:rPr>
          <w:rFonts w:ascii="Times New Roman" w:hAnsi="Times New Roman"/>
          <w:color w:val="000000"/>
          <w:szCs w:val="24"/>
        </w:rPr>
        <w:t>stu</w:t>
      </w:r>
      <w:r w:rsidR="00627F59">
        <w:rPr>
          <w:rFonts w:ascii="Times New Roman" w:hAnsi="Times New Roman"/>
          <w:color w:val="000000"/>
          <w:szCs w:val="24"/>
        </w:rPr>
        <w:t>dent at Northeastern University</w:t>
      </w:r>
    </w:p>
    <w:p w14:paraId="54E0E735" w14:textId="77777777" w:rsidR="00D122E2" w:rsidRDefault="00620F83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2012-2013</w:t>
      </w:r>
      <w:r>
        <w:rPr>
          <w:rFonts w:ascii="Times New Roman" w:hAnsi="Times New Roman"/>
          <w:color w:val="000000"/>
          <w:szCs w:val="24"/>
        </w:rPr>
        <w:tab/>
        <w:t xml:space="preserve">Nate Hunter,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UHawaii,</w:t>
      </w:r>
      <w:r>
        <w:rPr>
          <w:rFonts w:ascii="Times New Roman" w:hAnsi="Times New Roman"/>
          <w:color w:val="000000"/>
          <w:szCs w:val="24"/>
        </w:rPr>
        <w:t xml:space="preserve"> NREM</w:t>
      </w:r>
      <w:r w:rsidR="00627F59">
        <w:rPr>
          <w:rFonts w:ascii="Times New Roman" w:hAnsi="Times New Roman"/>
          <w:color w:val="000000"/>
          <w:szCs w:val="24"/>
        </w:rPr>
        <w:t>)</w:t>
      </w:r>
      <w:r>
        <w:rPr>
          <w:rFonts w:ascii="Times New Roman" w:hAnsi="Times New Roman"/>
          <w:color w:val="000000"/>
          <w:szCs w:val="24"/>
        </w:rPr>
        <w:br/>
      </w:r>
      <w:r w:rsidR="00D122E2">
        <w:rPr>
          <w:rFonts w:ascii="Times New Roman" w:hAnsi="Times New Roman"/>
          <w:color w:val="000000"/>
          <w:szCs w:val="24"/>
        </w:rPr>
        <w:t>2011-2013</w:t>
      </w:r>
      <w:r w:rsidR="00D122E2">
        <w:rPr>
          <w:rFonts w:ascii="Times New Roman" w:hAnsi="Times New Roman"/>
          <w:color w:val="000000"/>
          <w:szCs w:val="24"/>
        </w:rPr>
        <w:tab/>
      </w:r>
      <w:r w:rsidR="000C4894">
        <w:rPr>
          <w:rFonts w:ascii="Times New Roman" w:hAnsi="Times New Roman"/>
          <w:color w:val="000000"/>
          <w:szCs w:val="24"/>
        </w:rPr>
        <w:t xml:space="preserve">Anthea Fernandez,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</w:t>
      </w:r>
      <w:r w:rsidR="00D122E2">
        <w:rPr>
          <w:rFonts w:ascii="Times New Roman" w:hAnsi="Times New Roman"/>
          <w:color w:val="000000"/>
          <w:szCs w:val="24"/>
        </w:rPr>
        <w:t>Hawaii, Biology</w:t>
      </w:r>
      <w:r w:rsidR="00627F59">
        <w:rPr>
          <w:rFonts w:ascii="Times New Roman" w:hAnsi="Times New Roman"/>
          <w:color w:val="000000"/>
          <w:szCs w:val="24"/>
        </w:rPr>
        <w:t>) Ernst and Young</w:t>
      </w:r>
    </w:p>
    <w:p w14:paraId="5312B199" w14:textId="77777777" w:rsidR="00D122E2" w:rsidRDefault="00D122E2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2011</w:t>
      </w:r>
      <w:r w:rsidR="000C4894">
        <w:rPr>
          <w:rFonts w:ascii="Times New Roman" w:hAnsi="Times New Roman"/>
          <w:color w:val="000000"/>
          <w:szCs w:val="24"/>
        </w:rPr>
        <w:t>-2012</w:t>
      </w:r>
      <w:r w:rsidR="000C4894">
        <w:rPr>
          <w:rFonts w:ascii="Times New Roman" w:hAnsi="Times New Roman"/>
          <w:color w:val="000000"/>
          <w:szCs w:val="24"/>
        </w:rPr>
        <w:tab/>
        <w:t xml:space="preserve">Derek Ford, </w:t>
      </w:r>
      <w:r w:rsidR="00627F59">
        <w:rPr>
          <w:rFonts w:ascii="Times New Roman" w:hAnsi="Times New Roman"/>
          <w:color w:val="000000"/>
          <w:szCs w:val="24"/>
        </w:rPr>
        <w:t>(</w:t>
      </w:r>
      <w:r w:rsidR="000C4894"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zCs w:val="24"/>
        </w:rPr>
        <w:t>Hawaii, NREM</w:t>
      </w:r>
      <w:r w:rsidR="00627F59">
        <w:rPr>
          <w:rFonts w:ascii="Times New Roman" w:hAnsi="Times New Roman"/>
          <w:color w:val="000000"/>
          <w:szCs w:val="24"/>
        </w:rPr>
        <w:t>)</w:t>
      </w:r>
    </w:p>
    <w:p w14:paraId="0F341027" w14:textId="77777777" w:rsidR="00D464E2" w:rsidRDefault="00D464E2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2010-2011</w:t>
      </w:r>
      <w:r>
        <w:rPr>
          <w:rFonts w:ascii="Times New Roman" w:hAnsi="Times New Roman"/>
          <w:color w:val="000000"/>
          <w:szCs w:val="24"/>
        </w:rPr>
        <w:tab/>
        <w:t xml:space="preserve">Alicia Raeburn, </w:t>
      </w:r>
      <w:r w:rsidR="00627F59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Rutgers Marine Science and Policy</w:t>
      </w:r>
      <w:r w:rsidR="00627F59">
        <w:rPr>
          <w:rFonts w:ascii="Times New Roman" w:hAnsi="Times New Roman"/>
          <w:color w:val="000000"/>
          <w:szCs w:val="24"/>
        </w:rPr>
        <w:t>) NRDC</w:t>
      </w:r>
    </w:p>
    <w:p w14:paraId="5B5C6C47" w14:textId="77777777" w:rsidR="00D464E2" w:rsidRDefault="00D464E2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2010-2011</w:t>
      </w:r>
      <w:r>
        <w:rPr>
          <w:rFonts w:ascii="Times New Roman" w:hAnsi="Times New Roman"/>
          <w:color w:val="000000"/>
          <w:szCs w:val="24"/>
        </w:rPr>
        <w:tab/>
        <w:t xml:space="preserve">Kathryn Gardella, </w:t>
      </w:r>
      <w:r w:rsidR="00627F59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 xml:space="preserve">Rutgers </w:t>
      </w:r>
      <w:r w:rsidR="00627F59">
        <w:rPr>
          <w:rFonts w:ascii="Times New Roman" w:hAnsi="Times New Roman"/>
          <w:color w:val="000000"/>
          <w:szCs w:val="24"/>
        </w:rPr>
        <w:t>Human Ecology) MS student at UMiami</w:t>
      </w:r>
    </w:p>
    <w:p w14:paraId="03B2BDE8" w14:textId="77777777" w:rsidR="00D464E2" w:rsidRDefault="00D464E2" w:rsidP="00D464E2">
      <w:pPr>
        <w:tabs>
          <w:tab w:val="left" w:pos="180"/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2010-2011</w:t>
      </w:r>
      <w:r>
        <w:rPr>
          <w:rFonts w:ascii="Times New Roman" w:hAnsi="Times New Roman"/>
          <w:color w:val="000000"/>
          <w:szCs w:val="24"/>
        </w:rPr>
        <w:tab/>
        <w:t xml:space="preserve">Samantha Paeswak, </w:t>
      </w:r>
      <w:r w:rsidR="00627F59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Rutgers Marine Science and Education</w:t>
      </w:r>
      <w:r w:rsidR="00627F59">
        <w:rPr>
          <w:rFonts w:ascii="Times New Roman" w:hAnsi="Times New Roman"/>
          <w:color w:val="000000"/>
          <w:szCs w:val="24"/>
        </w:rPr>
        <w:t>)</w:t>
      </w:r>
    </w:p>
    <w:p w14:paraId="7B2C2626" w14:textId="77777777" w:rsidR="00D464E2" w:rsidRDefault="00D464E2" w:rsidP="00D464E2">
      <w:pPr>
        <w:tabs>
          <w:tab w:val="left" w:pos="180"/>
          <w:tab w:val="left" w:pos="360"/>
        </w:tabs>
        <w:ind w:left="144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2009-2010</w:t>
      </w:r>
      <w:r>
        <w:rPr>
          <w:rFonts w:ascii="Times New Roman" w:hAnsi="Times New Roman"/>
          <w:color w:val="000000"/>
          <w:szCs w:val="24"/>
        </w:rPr>
        <w:tab/>
        <w:t xml:space="preserve">Amanda Gettlefinger, </w:t>
      </w:r>
      <w:r w:rsidR="00B769D0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 xml:space="preserve">Rutgers </w:t>
      </w:r>
      <w:r w:rsidR="00B769D0">
        <w:rPr>
          <w:rFonts w:ascii="Times New Roman" w:hAnsi="Times New Roman"/>
          <w:color w:val="000000"/>
          <w:szCs w:val="24"/>
        </w:rPr>
        <w:t>Environmental Policy) PS&amp;S Consulting</w:t>
      </w:r>
    </w:p>
    <w:p w14:paraId="67C07AD6" w14:textId="77777777" w:rsidR="00D464E2" w:rsidRDefault="00D464E2" w:rsidP="00D464E2">
      <w:pPr>
        <w:tabs>
          <w:tab w:val="left" w:pos="180"/>
          <w:tab w:val="left" w:pos="360"/>
        </w:tabs>
        <w:ind w:left="144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2009-2010 </w:t>
      </w:r>
      <w:r>
        <w:rPr>
          <w:rFonts w:ascii="Times New Roman" w:hAnsi="Times New Roman"/>
          <w:color w:val="000000"/>
          <w:szCs w:val="24"/>
        </w:rPr>
        <w:tab/>
        <w:t xml:space="preserve">Dan Clark, Rutgers </w:t>
      </w:r>
      <w:r w:rsidR="00B769D0">
        <w:rPr>
          <w:rFonts w:ascii="Times New Roman" w:hAnsi="Times New Roman"/>
          <w:color w:val="000000"/>
          <w:szCs w:val="24"/>
        </w:rPr>
        <w:t>Ecology, MS, Purdue, PhD student Rutgers</w:t>
      </w:r>
    </w:p>
    <w:p w14:paraId="5E354778" w14:textId="77777777" w:rsidR="00D464E2" w:rsidRDefault="00D464E2" w:rsidP="00D464E2">
      <w:pPr>
        <w:tabs>
          <w:tab w:val="left" w:pos="180"/>
          <w:tab w:val="left" w:pos="360"/>
        </w:tabs>
        <w:ind w:left="144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2009-2010</w:t>
      </w:r>
      <w:r>
        <w:rPr>
          <w:rFonts w:ascii="Times New Roman" w:hAnsi="Times New Roman"/>
          <w:color w:val="000000"/>
          <w:szCs w:val="24"/>
        </w:rPr>
        <w:tab/>
        <w:t>Alex Chan, Rutgers Mathematics and Biology (</w:t>
      </w:r>
      <w:r w:rsidR="00B769D0">
        <w:rPr>
          <w:rFonts w:ascii="Times New Roman" w:hAnsi="Times New Roman"/>
          <w:color w:val="000000"/>
          <w:szCs w:val="24"/>
        </w:rPr>
        <w:t>medical school 2010)</w:t>
      </w:r>
    </w:p>
    <w:p w14:paraId="3D03BDBB" w14:textId="77777777" w:rsidR="001370F3" w:rsidRDefault="001370F3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i/>
          <w:color w:val="000000"/>
          <w:szCs w:val="24"/>
          <w:u w:val="single"/>
        </w:rPr>
      </w:pPr>
    </w:p>
    <w:p w14:paraId="5392816E" w14:textId="77777777" w:rsidR="00D464E2" w:rsidRPr="0064572D" w:rsidRDefault="00D464E2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i/>
          <w:color w:val="000000"/>
          <w:szCs w:val="24"/>
          <w:u w:val="single"/>
        </w:rPr>
      </w:pPr>
      <w:r>
        <w:rPr>
          <w:rFonts w:ascii="Times New Roman" w:hAnsi="Times New Roman"/>
          <w:i/>
          <w:color w:val="000000"/>
          <w:szCs w:val="24"/>
          <w:u w:val="single"/>
        </w:rPr>
        <w:t>Awards __________________________</w:t>
      </w:r>
      <w:r w:rsidRPr="0064572D">
        <w:rPr>
          <w:rFonts w:ascii="Times New Roman" w:hAnsi="Times New Roman"/>
          <w:i/>
          <w:color w:val="000000"/>
          <w:szCs w:val="24"/>
          <w:u w:val="single"/>
        </w:rPr>
        <w:t>_____________________________________________</w:t>
      </w:r>
    </w:p>
    <w:p w14:paraId="51046802" w14:textId="5B425CE2" w:rsidR="005B7645" w:rsidRDefault="005B7645" w:rsidP="00D464E2">
      <w:pPr>
        <w:rPr>
          <w:szCs w:val="24"/>
        </w:rPr>
      </w:pPr>
      <w:r>
        <w:rPr>
          <w:szCs w:val="24"/>
        </w:rPr>
        <w:t>2024</w:t>
      </w:r>
      <w:r>
        <w:rPr>
          <w:szCs w:val="24"/>
        </w:rPr>
        <w:tab/>
      </w:r>
      <w:r>
        <w:rPr>
          <w:szCs w:val="24"/>
        </w:rPr>
        <w:tab/>
        <w:t xml:space="preserve">MSU Ronald Wilson Endowed Teaching Award </w:t>
      </w:r>
    </w:p>
    <w:p w14:paraId="367C3247" w14:textId="2B4A0090" w:rsidR="007A5039" w:rsidRDefault="00011165" w:rsidP="00D464E2">
      <w:pPr>
        <w:rPr>
          <w:szCs w:val="24"/>
        </w:rPr>
      </w:pPr>
      <w:r>
        <w:rPr>
          <w:szCs w:val="24"/>
        </w:rPr>
        <w:t xml:space="preserve">2018 </w:t>
      </w:r>
      <w:r>
        <w:rPr>
          <w:szCs w:val="24"/>
        </w:rPr>
        <w:tab/>
      </w:r>
      <w:r>
        <w:rPr>
          <w:szCs w:val="24"/>
        </w:rPr>
        <w:tab/>
        <w:t>MSU TEDx speaker (1</w:t>
      </w:r>
      <w:r w:rsidR="007A5039">
        <w:rPr>
          <w:szCs w:val="24"/>
        </w:rPr>
        <w:t xml:space="preserve"> of </w:t>
      </w:r>
      <w:r w:rsidR="00A23770">
        <w:rPr>
          <w:szCs w:val="24"/>
        </w:rPr>
        <w:t>10 speakers</w:t>
      </w:r>
      <w:r>
        <w:rPr>
          <w:szCs w:val="24"/>
        </w:rPr>
        <w:t xml:space="preserve"> selected</w:t>
      </w:r>
      <w:r w:rsidR="00A23770">
        <w:rPr>
          <w:szCs w:val="24"/>
        </w:rPr>
        <w:t xml:space="preserve"> out of </w:t>
      </w:r>
      <w:r>
        <w:rPr>
          <w:szCs w:val="24"/>
        </w:rPr>
        <w:t>120+</w:t>
      </w:r>
      <w:r w:rsidR="00A23770">
        <w:rPr>
          <w:szCs w:val="24"/>
        </w:rPr>
        <w:t xml:space="preserve"> speakers</w:t>
      </w:r>
      <w:r w:rsidR="007A5039">
        <w:rPr>
          <w:szCs w:val="24"/>
        </w:rPr>
        <w:t xml:space="preserve">) </w:t>
      </w:r>
    </w:p>
    <w:p w14:paraId="55A1950C" w14:textId="77777777" w:rsidR="00FF7AE3" w:rsidRDefault="008759F5" w:rsidP="00D464E2">
      <w:pPr>
        <w:rPr>
          <w:szCs w:val="24"/>
        </w:rPr>
      </w:pPr>
      <w:r>
        <w:rPr>
          <w:szCs w:val="24"/>
        </w:rPr>
        <w:t>2016</w:t>
      </w:r>
      <w:r w:rsidR="00FF7AE3">
        <w:rPr>
          <w:szCs w:val="24"/>
        </w:rPr>
        <w:tab/>
      </w:r>
      <w:r w:rsidR="00FF7AE3">
        <w:rPr>
          <w:szCs w:val="24"/>
        </w:rPr>
        <w:tab/>
        <w:t xml:space="preserve">Elinor Ostrom Young Scholar Award (International) nominee </w:t>
      </w:r>
    </w:p>
    <w:p w14:paraId="32DFE399" w14:textId="77777777" w:rsidR="00AB12B8" w:rsidRDefault="00AB12B8" w:rsidP="00D464E2">
      <w:pPr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szCs w:val="24"/>
        </w:rPr>
        <w:tab/>
        <w:t>Leibniz-Institute of Freshwater Ecology and Inland Fisheries Fellowship</w:t>
      </w:r>
    </w:p>
    <w:p w14:paraId="522B302F" w14:textId="77777777" w:rsidR="00FA35FD" w:rsidRDefault="00FA35FD" w:rsidP="00D464E2">
      <w:pPr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>
        <w:rPr>
          <w:szCs w:val="24"/>
        </w:rPr>
        <w:tab/>
        <w:t>Mentor of the Year, University of Hawaii, NREM Graduate Student Organization</w:t>
      </w:r>
    </w:p>
    <w:p w14:paraId="5DE45F7A" w14:textId="02E1D791" w:rsidR="00D464E2" w:rsidRDefault="00D464E2" w:rsidP="00D464E2">
      <w:pPr>
        <w:rPr>
          <w:szCs w:val="24"/>
        </w:rPr>
      </w:pPr>
      <w:r>
        <w:rPr>
          <w:szCs w:val="24"/>
        </w:rPr>
        <w:t xml:space="preserve">2010             </w:t>
      </w:r>
      <w:r>
        <w:rPr>
          <w:szCs w:val="24"/>
        </w:rPr>
        <w:tab/>
        <w:t>Rutgers University Research Award</w:t>
      </w:r>
    </w:p>
    <w:p w14:paraId="1D2FB472" w14:textId="77777777" w:rsidR="00D464E2" w:rsidRDefault="00D464E2" w:rsidP="00D464E2">
      <w:pPr>
        <w:ind w:left="720" w:firstLine="720"/>
        <w:rPr>
          <w:szCs w:val="24"/>
        </w:rPr>
      </w:pPr>
      <w:r>
        <w:rPr>
          <w:szCs w:val="24"/>
        </w:rPr>
        <w:t xml:space="preserve"> ($1000 prize, 1 of 6 students awarded from university-wide competition)</w:t>
      </w:r>
    </w:p>
    <w:p w14:paraId="4A2A4D2F" w14:textId="2BC6267D" w:rsidR="00D464E2" w:rsidRDefault="00D464E2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2009                American Fisheries Society Student Writing Award                                                                </w:t>
      </w:r>
    </w:p>
    <w:p w14:paraId="53DFE0C2" w14:textId="08713129" w:rsidR="00D464E2" w:rsidRDefault="00D464E2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2009                American Fisheries Society (Mid-Atlantic) Best Student Presentation                                  </w:t>
      </w:r>
    </w:p>
    <w:p w14:paraId="4EBE66C4" w14:textId="30A696EF" w:rsidR="00D464E2" w:rsidRPr="000A003C" w:rsidRDefault="00D464E2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2008                Australian Academy of Sciences EAPSI Recipient                                                                  </w:t>
      </w:r>
    </w:p>
    <w:p w14:paraId="79794371" w14:textId="68C75F8C" w:rsidR="00D464E2" w:rsidRPr="000A003C" w:rsidRDefault="00D464E2" w:rsidP="00D464E2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2006                </w:t>
      </w:r>
      <w:r w:rsidRPr="000A003C">
        <w:rPr>
          <w:rFonts w:ascii="Times New Roman" w:hAnsi="Times New Roman"/>
          <w:color w:val="000000"/>
          <w:szCs w:val="24"/>
        </w:rPr>
        <w:t>U</w:t>
      </w:r>
      <w:r>
        <w:rPr>
          <w:rFonts w:ascii="Times New Roman" w:hAnsi="Times New Roman"/>
          <w:color w:val="000000"/>
          <w:szCs w:val="24"/>
        </w:rPr>
        <w:t>.</w:t>
      </w:r>
      <w:r w:rsidRPr="000A003C"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zCs w:val="24"/>
        </w:rPr>
        <w:t>.</w:t>
      </w:r>
      <w:r w:rsidRPr="000A003C">
        <w:rPr>
          <w:rFonts w:ascii="Times New Roman" w:hAnsi="Times New Roman"/>
          <w:color w:val="000000"/>
          <w:szCs w:val="24"/>
        </w:rPr>
        <w:t xml:space="preserve"> EPA STEP Program </w:t>
      </w:r>
      <w:r>
        <w:rPr>
          <w:rFonts w:ascii="Times New Roman" w:hAnsi="Times New Roman"/>
          <w:color w:val="000000"/>
          <w:szCs w:val="24"/>
        </w:rPr>
        <w:t>(3 month award)</w:t>
      </w:r>
      <w:r>
        <w:rPr>
          <w:rFonts w:ascii="Times New Roman" w:hAnsi="Times New Roman"/>
          <w:color w:val="000000"/>
          <w:szCs w:val="24"/>
        </w:rPr>
        <w:tab/>
        <w:t xml:space="preserve">                                                                              </w:t>
      </w:r>
    </w:p>
    <w:p w14:paraId="3C1D48E0" w14:textId="3BA9D98B" w:rsidR="00CD7E96" w:rsidRPr="00CE7028" w:rsidRDefault="00D464E2" w:rsidP="00CE7028">
      <w:pPr>
        <w:tabs>
          <w:tab w:val="left" w:pos="2160"/>
          <w:tab w:val="left" w:pos="4140"/>
          <w:tab w:val="left" w:pos="918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2005                U.S. EPA </w:t>
      </w:r>
      <w:r w:rsidRPr="000A003C">
        <w:rPr>
          <w:rFonts w:ascii="Times New Roman" w:hAnsi="Times New Roman"/>
          <w:color w:val="000000"/>
          <w:szCs w:val="24"/>
        </w:rPr>
        <w:t>En</w:t>
      </w:r>
      <w:r>
        <w:rPr>
          <w:rFonts w:ascii="Times New Roman" w:hAnsi="Times New Roman"/>
          <w:color w:val="000000"/>
          <w:szCs w:val="24"/>
        </w:rPr>
        <w:t xml:space="preserve">vironmental Scholar Award, Radiation National Laboratory                                </w:t>
      </w:r>
    </w:p>
    <w:sectPr w:rsidR="00CD7E96" w:rsidRPr="00CE7028" w:rsidSect="00E9672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B6E3" w14:textId="77777777" w:rsidR="00B64569" w:rsidRDefault="00B64569" w:rsidP="00707774">
      <w:r>
        <w:separator/>
      </w:r>
    </w:p>
  </w:endnote>
  <w:endnote w:type="continuationSeparator" w:id="0">
    <w:p w14:paraId="7B1DC876" w14:textId="77777777" w:rsidR="00B64569" w:rsidRDefault="00B64569" w:rsidP="007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IX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EB44" w14:textId="4C65FC2C" w:rsidR="00E57CA0" w:rsidRDefault="00E57C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F12">
      <w:rPr>
        <w:noProof/>
      </w:rPr>
      <w:t>7</w:t>
    </w:r>
    <w:r>
      <w:rPr>
        <w:noProof/>
      </w:rPr>
      <w:fldChar w:fldCharType="end"/>
    </w:r>
  </w:p>
  <w:p w14:paraId="408863C6" w14:textId="77777777" w:rsidR="00E57CA0" w:rsidRDefault="00E57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E65A" w14:textId="77777777" w:rsidR="00B64569" w:rsidRDefault="00B64569" w:rsidP="00707774">
      <w:r>
        <w:separator/>
      </w:r>
    </w:p>
  </w:footnote>
  <w:footnote w:type="continuationSeparator" w:id="0">
    <w:p w14:paraId="0CCA813F" w14:textId="77777777" w:rsidR="00B64569" w:rsidRDefault="00B64569" w:rsidP="0070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1DE2"/>
    <w:multiLevelType w:val="hybridMultilevel"/>
    <w:tmpl w:val="5150F202"/>
    <w:lvl w:ilvl="0" w:tplc="61F8DFEE">
      <w:start w:val="2012"/>
      <w:numFmt w:val="bullet"/>
      <w:lvlText w:val="-"/>
      <w:lvlJc w:val="left"/>
      <w:pPr>
        <w:ind w:left="210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5350722C"/>
    <w:multiLevelType w:val="hybridMultilevel"/>
    <w:tmpl w:val="4A5E6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E2"/>
    <w:rsid w:val="0000010E"/>
    <w:rsid w:val="00000D6A"/>
    <w:rsid w:val="00002DAD"/>
    <w:rsid w:val="00006250"/>
    <w:rsid w:val="000072C4"/>
    <w:rsid w:val="00011165"/>
    <w:rsid w:val="000133DA"/>
    <w:rsid w:val="0001410B"/>
    <w:rsid w:val="00020381"/>
    <w:rsid w:val="00021E50"/>
    <w:rsid w:val="000227D8"/>
    <w:rsid w:val="00023EBE"/>
    <w:rsid w:val="00027F78"/>
    <w:rsid w:val="0003286F"/>
    <w:rsid w:val="00032970"/>
    <w:rsid w:val="00033674"/>
    <w:rsid w:val="0003369B"/>
    <w:rsid w:val="00034980"/>
    <w:rsid w:val="000349C1"/>
    <w:rsid w:val="00035C9C"/>
    <w:rsid w:val="00035CDC"/>
    <w:rsid w:val="00036E04"/>
    <w:rsid w:val="0003774C"/>
    <w:rsid w:val="0004038D"/>
    <w:rsid w:val="00040BC5"/>
    <w:rsid w:val="00040BCF"/>
    <w:rsid w:val="00040FF8"/>
    <w:rsid w:val="00041766"/>
    <w:rsid w:val="0004251B"/>
    <w:rsid w:val="00043FBE"/>
    <w:rsid w:val="00045CDB"/>
    <w:rsid w:val="0004615F"/>
    <w:rsid w:val="000464AC"/>
    <w:rsid w:val="00046DA1"/>
    <w:rsid w:val="00047293"/>
    <w:rsid w:val="0005062D"/>
    <w:rsid w:val="00050F22"/>
    <w:rsid w:val="000522A9"/>
    <w:rsid w:val="000538B9"/>
    <w:rsid w:val="00056EEE"/>
    <w:rsid w:val="00057EEA"/>
    <w:rsid w:val="000622F3"/>
    <w:rsid w:val="00062FCB"/>
    <w:rsid w:val="000645CA"/>
    <w:rsid w:val="00064850"/>
    <w:rsid w:val="00065EAD"/>
    <w:rsid w:val="000667D3"/>
    <w:rsid w:val="00066AFC"/>
    <w:rsid w:val="00070279"/>
    <w:rsid w:val="00070C37"/>
    <w:rsid w:val="00074B9F"/>
    <w:rsid w:val="0007548A"/>
    <w:rsid w:val="00075ED0"/>
    <w:rsid w:val="00077727"/>
    <w:rsid w:val="000800F9"/>
    <w:rsid w:val="00081391"/>
    <w:rsid w:val="00082049"/>
    <w:rsid w:val="000830BE"/>
    <w:rsid w:val="00083FA2"/>
    <w:rsid w:val="00084290"/>
    <w:rsid w:val="00084508"/>
    <w:rsid w:val="000852A7"/>
    <w:rsid w:val="00085303"/>
    <w:rsid w:val="00087671"/>
    <w:rsid w:val="00087DCC"/>
    <w:rsid w:val="000924C9"/>
    <w:rsid w:val="000936B5"/>
    <w:rsid w:val="00093C18"/>
    <w:rsid w:val="00093D38"/>
    <w:rsid w:val="00094EC3"/>
    <w:rsid w:val="00095E10"/>
    <w:rsid w:val="00097B16"/>
    <w:rsid w:val="000A0288"/>
    <w:rsid w:val="000A0621"/>
    <w:rsid w:val="000A2DB0"/>
    <w:rsid w:val="000B2562"/>
    <w:rsid w:val="000C00E0"/>
    <w:rsid w:val="000C16F1"/>
    <w:rsid w:val="000C297A"/>
    <w:rsid w:val="000C2BEB"/>
    <w:rsid w:val="000C34B2"/>
    <w:rsid w:val="000C4894"/>
    <w:rsid w:val="000C4C66"/>
    <w:rsid w:val="000C616A"/>
    <w:rsid w:val="000D054D"/>
    <w:rsid w:val="000D31DB"/>
    <w:rsid w:val="000D3B7F"/>
    <w:rsid w:val="000D4B86"/>
    <w:rsid w:val="000E0A43"/>
    <w:rsid w:val="000E1AD6"/>
    <w:rsid w:val="000E1E53"/>
    <w:rsid w:val="000E417B"/>
    <w:rsid w:val="000E427A"/>
    <w:rsid w:val="000E45A2"/>
    <w:rsid w:val="000E5515"/>
    <w:rsid w:val="000E5E0A"/>
    <w:rsid w:val="000F0C8A"/>
    <w:rsid w:val="000F1F0D"/>
    <w:rsid w:val="000F2EE0"/>
    <w:rsid w:val="000F39A8"/>
    <w:rsid w:val="000F4D84"/>
    <w:rsid w:val="000F6874"/>
    <w:rsid w:val="000F7488"/>
    <w:rsid w:val="000F7FC9"/>
    <w:rsid w:val="00100D66"/>
    <w:rsid w:val="00101A1A"/>
    <w:rsid w:val="00101E3E"/>
    <w:rsid w:val="001029CD"/>
    <w:rsid w:val="00104437"/>
    <w:rsid w:val="00112768"/>
    <w:rsid w:val="00113AA3"/>
    <w:rsid w:val="00115FFB"/>
    <w:rsid w:val="00116278"/>
    <w:rsid w:val="00120106"/>
    <w:rsid w:val="00123C3C"/>
    <w:rsid w:val="00123CE1"/>
    <w:rsid w:val="001251D7"/>
    <w:rsid w:val="001257FB"/>
    <w:rsid w:val="001261B4"/>
    <w:rsid w:val="00126947"/>
    <w:rsid w:val="00126AE4"/>
    <w:rsid w:val="00126DE6"/>
    <w:rsid w:val="00127B77"/>
    <w:rsid w:val="00130A47"/>
    <w:rsid w:val="00132813"/>
    <w:rsid w:val="001336E1"/>
    <w:rsid w:val="001362A1"/>
    <w:rsid w:val="001370F3"/>
    <w:rsid w:val="0013758E"/>
    <w:rsid w:val="001404C2"/>
    <w:rsid w:val="001405C8"/>
    <w:rsid w:val="00141189"/>
    <w:rsid w:val="001414FE"/>
    <w:rsid w:val="0014424E"/>
    <w:rsid w:val="00145111"/>
    <w:rsid w:val="0014610F"/>
    <w:rsid w:val="00147FE0"/>
    <w:rsid w:val="00153080"/>
    <w:rsid w:val="001533E8"/>
    <w:rsid w:val="00153E34"/>
    <w:rsid w:val="0015438D"/>
    <w:rsid w:val="00154B37"/>
    <w:rsid w:val="0015536A"/>
    <w:rsid w:val="001571EB"/>
    <w:rsid w:val="001609DF"/>
    <w:rsid w:val="00160F1C"/>
    <w:rsid w:val="001616BA"/>
    <w:rsid w:val="00162B1E"/>
    <w:rsid w:val="00163EC9"/>
    <w:rsid w:val="00164EBD"/>
    <w:rsid w:val="00170AF3"/>
    <w:rsid w:val="00170C2F"/>
    <w:rsid w:val="00171997"/>
    <w:rsid w:val="00171DB4"/>
    <w:rsid w:val="0017364D"/>
    <w:rsid w:val="0017411C"/>
    <w:rsid w:val="001741E4"/>
    <w:rsid w:val="001743FD"/>
    <w:rsid w:val="00182141"/>
    <w:rsid w:val="00182CC8"/>
    <w:rsid w:val="001845D6"/>
    <w:rsid w:val="00186A1F"/>
    <w:rsid w:val="00191103"/>
    <w:rsid w:val="0019147E"/>
    <w:rsid w:val="00191493"/>
    <w:rsid w:val="0019149C"/>
    <w:rsid w:val="001925CE"/>
    <w:rsid w:val="00192D56"/>
    <w:rsid w:val="001934BD"/>
    <w:rsid w:val="00193E60"/>
    <w:rsid w:val="001979F4"/>
    <w:rsid w:val="001A100F"/>
    <w:rsid w:val="001A1A62"/>
    <w:rsid w:val="001A44B6"/>
    <w:rsid w:val="001B1452"/>
    <w:rsid w:val="001B1B66"/>
    <w:rsid w:val="001B1FA6"/>
    <w:rsid w:val="001B3118"/>
    <w:rsid w:val="001B3813"/>
    <w:rsid w:val="001B383B"/>
    <w:rsid w:val="001B632D"/>
    <w:rsid w:val="001B6F70"/>
    <w:rsid w:val="001B7E69"/>
    <w:rsid w:val="001C023F"/>
    <w:rsid w:val="001C1F90"/>
    <w:rsid w:val="001C527E"/>
    <w:rsid w:val="001C7C1F"/>
    <w:rsid w:val="001D2043"/>
    <w:rsid w:val="001D3A59"/>
    <w:rsid w:val="001D41BD"/>
    <w:rsid w:val="001D6536"/>
    <w:rsid w:val="001D786C"/>
    <w:rsid w:val="001E275B"/>
    <w:rsid w:val="001E45FF"/>
    <w:rsid w:val="001E538C"/>
    <w:rsid w:val="001E6373"/>
    <w:rsid w:val="001F1601"/>
    <w:rsid w:val="001F2169"/>
    <w:rsid w:val="001F2D6E"/>
    <w:rsid w:val="001F67A4"/>
    <w:rsid w:val="001F7204"/>
    <w:rsid w:val="001F7755"/>
    <w:rsid w:val="00202A28"/>
    <w:rsid w:val="002030E8"/>
    <w:rsid w:val="00204219"/>
    <w:rsid w:val="002048FE"/>
    <w:rsid w:val="00205B8E"/>
    <w:rsid w:val="0020631B"/>
    <w:rsid w:val="00207624"/>
    <w:rsid w:val="00211285"/>
    <w:rsid w:val="00213251"/>
    <w:rsid w:val="002136C9"/>
    <w:rsid w:val="0021395F"/>
    <w:rsid w:val="00214D40"/>
    <w:rsid w:val="00215598"/>
    <w:rsid w:val="00215DCD"/>
    <w:rsid w:val="002160F7"/>
    <w:rsid w:val="00216232"/>
    <w:rsid w:val="00216794"/>
    <w:rsid w:val="002217A6"/>
    <w:rsid w:val="00223926"/>
    <w:rsid w:val="00227A43"/>
    <w:rsid w:val="00232954"/>
    <w:rsid w:val="00233035"/>
    <w:rsid w:val="00233F5E"/>
    <w:rsid w:val="00236612"/>
    <w:rsid w:val="00240BDD"/>
    <w:rsid w:val="002477CC"/>
    <w:rsid w:val="002530B1"/>
    <w:rsid w:val="002554CA"/>
    <w:rsid w:val="002600A7"/>
    <w:rsid w:val="002607C3"/>
    <w:rsid w:val="00262F56"/>
    <w:rsid w:val="002657D9"/>
    <w:rsid w:val="00272D57"/>
    <w:rsid w:val="0027449E"/>
    <w:rsid w:val="002748E8"/>
    <w:rsid w:val="00275DD2"/>
    <w:rsid w:val="002775DB"/>
    <w:rsid w:val="0028080E"/>
    <w:rsid w:val="00280C86"/>
    <w:rsid w:val="00281F90"/>
    <w:rsid w:val="00282BFA"/>
    <w:rsid w:val="00283A88"/>
    <w:rsid w:val="0029344C"/>
    <w:rsid w:val="002947D1"/>
    <w:rsid w:val="00295EDA"/>
    <w:rsid w:val="002A057B"/>
    <w:rsid w:val="002A78F1"/>
    <w:rsid w:val="002A79E3"/>
    <w:rsid w:val="002B0F1A"/>
    <w:rsid w:val="002B3453"/>
    <w:rsid w:val="002B432E"/>
    <w:rsid w:val="002B4685"/>
    <w:rsid w:val="002B680A"/>
    <w:rsid w:val="002C16DB"/>
    <w:rsid w:val="002C2B39"/>
    <w:rsid w:val="002C38DD"/>
    <w:rsid w:val="002C3EDE"/>
    <w:rsid w:val="002C4E44"/>
    <w:rsid w:val="002C6271"/>
    <w:rsid w:val="002C6827"/>
    <w:rsid w:val="002C76FF"/>
    <w:rsid w:val="002D0D43"/>
    <w:rsid w:val="002D27DB"/>
    <w:rsid w:val="002D3C6D"/>
    <w:rsid w:val="002D4C16"/>
    <w:rsid w:val="002D7E29"/>
    <w:rsid w:val="002D7FD7"/>
    <w:rsid w:val="002E0B40"/>
    <w:rsid w:val="002E272D"/>
    <w:rsid w:val="002E380A"/>
    <w:rsid w:val="002E468F"/>
    <w:rsid w:val="002E503E"/>
    <w:rsid w:val="002E5655"/>
    <w:rsid w:val="002E5696"/>
    <w:rsid w:val="002F53DE"/>
    <w:rsid w:val="002F5B06"/>
    <w:rsid w:val="002F5F1F"/>
    <w:rsid w:val="002F7AD3"/>
    <w:rsid w:val="002F7D09"/>
    <w:rsid w:val="00300F6E"/>
    <w:rsid w:val="00301400"/>
    <w:rsid w:val="003033FA"/>
    <w:rsid w:val="00303ED5"/>
    <w:rsid w:val="00304A90"/>
    <w:rsid w:val="003101B0"/>
    <w:rsid w:val="00310C8B"/>
    <w:rsid w:val="00312936"/>
    <w:rsid w:val="00314D54"/>
    <w:rsid w:val="00316E0A"/>
    <w:rsid w:val="003205EA"/>
    <w:rsid w:val="00321F5B"/>
    <w:rsid w:val="00322350"/>
    <w:rsid w:val="00323F6B"/>
    <w:rsid w:val="00324AF3"/>
    <w:rsid w:val="00325AE0"/>
    <w:rsid w:val="00325B6E"/>
    <w:rsid w:val="00326340"/>
    <w:rsid w:val="003263C2"/>
    <w:rsid w:val="00327B07"/>
    <w:rsid w:val="0033183E"/>
    <w:rsid w:val="00333942"/>
    <w:rsid w:val="00333AC1"/>
    <w:rsid w:val="00333BD6"/>
    <w:rsid w:val="0033478F"/>
    <w:rsid w:val="00334B7C"/>
    <w:rsid w:val="00335ACD"/>
    <w:rsid w:val="00335DC5"/>
    <w:rsid w:val="00336EFB"/>
    <w:rsid w:val="0033705C"/>
    <w:rsid w:val="00337A19"/>
    <w:rsid w:val="00337B61"/>
    <w:rsid w:val="00341395"/>
    <w:rsid w:val="00341714"/>
    <w:rsid w:val="00341C5D"/>
    <w:rsid w:val="00342A3F"/>
    <w:rsid w:val="00344397"/>
    <w:rsid w:val="00345085"/>
    <w:rsid w:val="00346104"/>
    <w:rsid w:val="00346583"/>
    <w:rsid w:val="00346A2F"/>
    <w:rsid w:val="00346D58"/>
    <w:rsid w:val="00350B81"/>
    <w:rsid w:val="0035317C"/>
    <w:rsid w:val="00354042"/>
    <w:rsid w:val="00356BBA"/>
    <w:rsid w:val="0035745C"/>
    <w:rsid w:val="003574F9"/>
    <w:rsid w:val="00357A58"/>
    <w:rsid w:val="003607DF"/>
    <w:rsid w:val="0036180E"/>
    <w:rsid w:val="00361FC7"/>
    <w:rsid w:val="003627A6"/>
    <w:rsid w:val="00362ECA"/>
    <w:rsid w:val="0036495E"/>
    <w:rsid w:val="00366640"/>
    <w:rsid w:val="00367EFA"/>
    <w:rsid w:val="00370DD4"/>
    <w:rsid w:val="00372D46"/>
    <w:rsid w:val="00373980"/>
    <w:rsid w:val="00373DF6"/>
    <w:rsid w:val="00374023"/>
    <w:rsid w:val="00374296"/>
    <w:rsid w:val="0037511A"/>
    <w:rsid w:val="00375402"/>
    <w:rsid w:val="00375FC3"/>
    <w:rsid w:val="003779F2"/>
    <w:rsid w:val="00377CC7"/>
    <w:rsid w:val="00380188"/>
    <w:rsid w:val="0038444D"/>
    <w:rsid w:val="00386409"/>
    <w:rsid w:val="00386536"/>
    <w:rsid w:val="0039138C"/>
    <w:rsid w:val="0039185E"/>
    <w:rsid w:val="00392374"/>
    <w:rsid w:val="003934A5"/>
    <w:rsid w:val="003937AF"/>
    <w:rsid w:val="00394495"/>
    <w:rsid w:val="00396761"/>
    <w:rsid w:val="00396C7D"/>
    <w:rsid w:val="003A0D59"/>
    <w:rsid w:val="003A2F61"/>
    <w:rsid w:val="003A51B1"/>
    <w:rsid w:val="003A7B87"/>
    <w:rsid w:val="003A7DC9"/>
    <w:rsid w:val="003B184C"/>
    <w:rsid w:val="003B3F91"/>
    <w:rsid w:val="003B4028"/>
    <w:rsid w:val="003B561B"/>
    <w:rsid w:val="003B64BF"/>
    <w:rsid w:val="003B6FF3"/>
    <w:rsid w:val="003C110C"/>
    <w:rsid w:val="003C36F2"/>
    <w:rsid w:val="003C7049"/>
    <w:rsid w:val="003C711A"/>
    <w:rsid w:val="003D2B85"/>
    <w:rsid w:val="003D3191"/>
    <w:rsid w:val="003D332A"/>
    <w:rsid w:val="003D34A9"/>
    <w:rsid w:val="003D3B1C"/>
    <w:rsid w:val="003D6B8E"/>
    <w:rsid w:val="003E0D93"/>
    <w:rsid w:val="003E1713"/>
    <w:rsid w:val="003E2258"/>
    <w:rsid w:val="003E334E"/>
    <w:rsid w:val="003E4A6E"/>
    <w:rsid w:val="003E6EBD"/>
    <w:rsid w:val="003F079D"/>
    <w:rsid w:val="003F0FB5"/>
    <w:rsid w:val="003F22A6"/>
    <w:rsid w:val="003F2F6B"/>
    <w:rsid w:val="003F4183"/>
    <w:rsid w:val="00400719"/>
    <w:rsid w:val="00401CD7"/>
    <w:rsid w:val="00402612"/>
    <w:rsid w:val="00402FB4"/>
    <w:rsid w:val="0040482F"/>
    <w:rsid w:val="004062D6"/>
    <w:rsid w:val="0040634E"/>
    <w:rsid w:val="00411501"/>
    <w:rsid w:val="00411CD6"/>
    <w:rsid w:val="004129D1"/>
    <w:rsid w:val="0041413D"/>
    <w:rsid w:val="00420B0A"/>
    <w:rsid w:val="004233BF"/>
    <w:rsid w:val="004252D8"/>
    <w:rsid w:val="00425EEE"/>
    <w:rsid w:val="00426168"/>
    <w:rsid w:val="0042631F"/>
    <w:rsid w:val="004268F4"/>
    <w:rsid w:val="004272CC"/>
    <w:rsid w:val="00427BC9"/>
    <w:rsid w:val="004330E6"/>
    <w:rsid w:val="00433EB2"/>
    <w:rsid w:val="004340BB"/>
    <w:rsid w:val="00441167"/>
    <w:rsid w:val="00442162"/>
    <w:rsid w:val="00442B2D"/>
    <w:rsid w:val="004439B9"/>
    <w:rsid w:val="00443C94"/>
    <w:rsid w:val="00444A30"/>
    <w:rsid w:val="0044590C"/>
    <w:rsid w:val="004479D1"/>
    <w:rsid w:val="00450004"/>
    <w:rsid w:val="00451977"/>
    <w:rsid w:val="00453FB0"/>
    <w:rsid w:val="00454EE1"/>
    <w:rsid w:val="00455863"/>
    <w:rsid w:val="00457879"/>
    <w:rsid w:val="00457CB7"/>
    <w:rsid w:val="00460D2D"/>
    <w:rsid w:val="0046162D"/>
    <w:rsid w:val="00461B38"/>
    <w:rsid w:val="00462100"/>
    <w:rsid w:val="00464270"/>
    <w:rsid w:val="00464932"/>
    <w:rsid w:val="00465CC0"/>
    <w:rsid w:val="00465F0C"/>
    <w:rsid w:val="00466464"/>
    <w:rsid w:val="00467330"/>
    <w:rsid w:val="00467DE2"/>
    <w:rsid w:val="0047110F"/>
    <w:rsid w:val="0047134E"/>
    <w:rsid w:val="00471DD3"/>
    <w:rsid w:val="00472C16"/>
    <w:rsid w:val="0047341A"/>
    <w:rsid w:val="00473BF4"/>
    <w:rsid w:val="00474118"/>
    <w:rsid w:val="00475DA1"/>
    <w:rsid w:val="0047657D"/>
    <w:rsid w:val="00476A4F"/>
    <w:rsid w:val="0047771A"/>
    <w:rsid w:val="004824CD"/>
    <w:rsid w:val="004841CC"/>
    <w:rsid w:val="00485974"/>
    <w:rsid w:val="0049148E"/>
    <w:rsid w:val="00492066"/>
    <w:rsid w:val="00492079"/>
    <w:rsid w:val="00492ACA"/>
    <w:rsid w:val="00493259"/>
    <w:rsid w:val="0049386C"/>
    <w:rsid w:val="004953EC"/>
    <w:rsid w:val="004963CC"/>
    <w:rsid w:val="00497528"/>
    <w:rsid w:val="004A144D"/>
    <w:rsid w:val="004A1A4F"/>
    <w:rsid w:val="004A3C8D"/>
    <w:rsid w:val="004A4242"/>
    <w:rsid w:val="004A5376"/>
    <w:rsid w:val="004A5A60"/>
    <w:rsid w:val="004A7022"/>
    <w:rsid w:val="004A7FE3"/>
    <w:rsid w:val="004B0559"/>
    <w:rsid w:val="004B2AF4"/>
    <w:rsid w:val="004B65F7"/>
    <w:rsid w:val="004C0DD1"/>
    <w:rsid w:val="004C1B73"/>
    <w:rsid w:val="004C3311"/>
    <w:rsid w:val="004C3748"/>
    <w:rsid w:val="004C66F8"/>
    <w:rsid w:val="004C7D6F"/>
    <w:rsid w:val="004D185C"/>
    <w:rsid w:val="004D2FDE"/>
    <w:rsid w:val="004D3CA0"/>
    <w:rsid w:val="004D489E"/>
    <w:rsid w:val="004D4E17"/>
    <w:rsid w:val="004D5A99"/>
    <w:rsid w:val="004D5D07"/>
    <w:rsid w:val="004D74E2"/>
    <w:rsid w:val="004D7AB7"/>
    <w:rsid w:val="004E12AC"/>
    <w:rsid w:val="004E1F08"/>
    <w:rsid w:val="004E2B7B"/>
    <w:rsid w:val="004E72FA"/>
    <w:rsid w:val="004E7A76"/>
    <w:rsid w:val="004F190D"/>
    <w:rsid w:val="004F1EE4"/>
    <w:rsid w:val="004F2C44"/>
    <w:rsid w:val="004F68B0"/>
    <w:rsid w:val="004F6AF9"/>
    <w:rsid w:val="004F6D07"/>
    <w:rsid w:val="004F6E87"/>
    <w:rsid w:val="005002D6"/>
    <w:rsid w:val="005009BD"/>
    <w:rsid w:val="0050194C"/>
    <w:rsid w:val="005029C8"/>
    <w:rsid w:val="00503078"/>
    <w:rsid w:val="0050426E"/>
    <w:rsid w:val="00505B5C"/>
    <w:rsid w:val="00506714"/>
    <w:rsid w:val="00506757"/>
    <w:rsid w:val="00506ECD"/>
    <w:rsid w:val="005103E4"/>
    <w:rsid w:val="005107EB"/>
    <w:rsid w:val="005108C8"/>
    <w:rsid w:val="00510D12"/>
    <w:rsid w:val="0051175C"/>
    <w:rsid w:val="0051327D"/>
    <w:rsid w:val="00525CFE"/>
    <w:rsid w:val="00527E3D"/>
    <w:rsid w:val="00532826"/>
    <w:rsid w:val="00534273"/>
    <w:rsid w:val="00534309"/>
    <w:rsid w:val="005354F0"/>
    <w:rsid w:val="00537798"/>
    <w:rsid w:val="00540A98"/>
    <w:rsid w:val="00541F5A"/>
    <w:rsid w:val="00542149"/>
    <w:rsid w:val="0054230F"/>
    <w:rsid w:val="0054364C"/>
    <w:rsid w:val="005471C5"/>
    <w:rsid w:val="00550240"/>
    <w:rsid w:val="00550911"/>
    <w:rsid w:val="00550B07"/>
    <w:rsid w:val="00551067"/>
    <w:rsid w:val="00554D2E"/>
    <w:rsid w:val="0055554D"/>
    <w:rsid w:val="00556442"/>
    <w:rsid w:val="00561297"/>
    <w:rsid w:val="00564C16"/>
    <w:rsid w:val="005716F0"/>
    <w:rsid w:val="00572734"/>
    <w:rsid w:val="0057431D"/>
    <w:rsid w:val="005749A2"/>
    <w:rsid w:val="00575059"/>
    <w:rsid w:val="0057652B"/>
    <w:rsid w:val="00577874"/>
    <w:rsid w:val="00577B02"/>
    <w:rsid w:val="00581D97"/>
    <w:rsid w:val="00581EF9"/>
    <w:rsid w:val="005842F9"/>
    <w:rsid w:val="005848D0"/>
    <w:rsid w:val="00586DF0"/>
    <w:rsid w:val="00586FDE"/>
    <w:rsid w:val="005915BB"/>
    <w:rsid w:val="0059267D"/>
    <w:rsid w:val="00596285"/>
    <w:rsid w:val="0059630B"/>
    <w:rsid w:val="005A03A7"/>
    <w:rsid w:val="005A1566"/>
    <w:rsid w:val="005A1CA3"/>
    <w:rsid w:val="005A3285"/>
    <w:rsid w:val="005A38DB"/>
    <w:rsid w:val="005A4C3F"/>
    <w:rsid w:val="005A57CA"/>
    <w:rsid w:val="005A62A8"/>
    <w:rsid w:val="005A6E0E"/>
    <w:rsid w:val="005B0D67"/>
    <w:rsid w:val="005B0E2A"/>
    <w:rsid w:val="005B1FED"/>
    <w:rsid w:val="005B24D5"/>
    <w:rsid w:val="005B5EED"/>
    <w:rsid w:val="005B6479"/>
    <w:rsid w:val="005B65A4"/>
    <w:rsid w:val="005B7632"/>
    <w:rsid w:val="005B7645"/>
    <w:rsid w:val="005C2345"/>
    <w:rsid w:val="005C56A6"/>
    <w:rsid w:val="005D17DC"/>
    <w:rsid w:val="005D1D0D"/>
    <w:rsid w:val="005D2192"/>
    <w:rsid w:val="005D3D1F"/>
    <w:rsid w:val="005D443F"/>
    <w:rsid w:val="005D5913"/>
    <w:rsid w:val="005D6035"/>
    <w:rsid w:val="005D71D7"/>
    <w:rsid w:val="005E169C"/>
    <w:rsid w:val="005E3C32"/>
    <w:rsid w:val="005E3E31"/>
    <w:rsid w:val="005E505B"/>
    <w:rsid w:val="005E5E0E"/>
    <w:rsid w:val="005E7AF3"/>
    <w:rsid w:val="005E7F0B"/>
    <w:rsid w:val="005F1B78"/>
    <w:rsid w:val="005F223A"/>
    <w:rsid w:val="005F54E1"/>
    <w:rsid w:val="005F728D"/>
    <w:rsid w:val="005F7B4D"/>
    <w:rsid w:val="00600C00"/>
    <w:rsid w:val="0060122F"/>
    <w:rsid w:val="0060231F"/>
    <w:rsid w:val="00602D60"/>
    <w:rsid w:val="006051DB"/>
    <w:rsid w:val="00610608"/>
    <w:rsid w:val="0061080D"/>
    <w:rsid w:val="00610CD5"/>
    <w:rsid w:val="00611133"/>
    <w:rsid w:val="00615BEC"/>
    <w:rsid w:val="00616F8E"/>
    <w:rsid w:val="00620F83"/>
    <w:rsid w:val="0062192B"/>
    <w:rsid w:val="00622100"/>
    <w:rsid w:val="006227A9"/>
    <w:rsid w:val="00624254"/>
    <w:rsid w:val="00624A80"/>
    <w:rsid w:val="0062683E"/>
    <w:rsid w:val="00627C1E"/>
    <w:rsid w:val="00627F59"/>
    <w:rsid w:val="006304AC"/>
    <w:rsid w:val="00632C0C"/>
    <w:rsid w:val="00633383"/>
    <w:rsid w:val="00633AB2"/>
    <w:rsid w:val="006341DA"/>
    <w:rsid w:val="00634241"/>
    <w:rsid w:val="006342A9"/>
    <w:rsid w:val="00634911"/>
    <w:rsid w:val="00635F3B"/>
    <w:rsid w:val="006362F3"/>
    <w:rsid w:val="0064050E"/>
    <w:rsid w:val="00640E55"/>
    <w:rsid w:val="006427A2"/>
    <w:rsid w:val="00642C3F"/>
    <w:rsid w:val="00643413"/>
    <w:rsid w:val="00644336"/>
    <w:rsid w:val="0064436C"/>
    <w:rsid w:val="00645C48"/>
    <w:rsid w:val="006470BD"/>
    <w:rsid w:val="006477B4"/>
    <w:rsid w:val="006500F8"/>
    <w:rsid w:val="0065079A"/>
    <w:rsid w:val="006516F1"/>
    <w:rsid w:val="006525E1"/>
    <w:rsid w:val="00653424"/>
    <w:rsid w:val="0065458E"/>
    <w:rsid w:val="0065503B"/>
    <w:rsid w:val="006555B4"/>
    <w:rsid w:val="00656893"/>
    <w:rsid w:val="00660DB0"/>
    <w:rsid w:val="00661EAB"/>
    <w:rsid w:val="006634FB"/>
    <w:rsid w:val="006640EA"/>
    <w:rsid w:val="00664B2F"/>
    <w:rsid w:val="006656FF"/>
    <w:rsid w:val="006657F9"/>
    <w:rsid w:val="00666867"/>
    <w:rsid w:val="00673D07"/>
    <w:rsid w:val="00675BEE"/>
    <w:rsid w:val="00676460"/>
    <w:rsid w:val="0068254A"/>
    <w:rsid w:val="00685B5E"/>
    <w:rsid w:val="006863FE"/>
    <w:rsid w:val="00686401"/>
    <w:rsid w:val="00690F04"/>
    <w:rsid w:val="006924C0"/>
    <w:rsid w:val="006931ED"/>
    <w:rsid w:val="00693237"/>
    <w:rsid w:val="00693742"/>
    <w:rsid w:val="006941B5"/>
    <w:rsid w:val="00694CC1"/>
    <w:rsid w:val="00695BA4"/>
    <w:rsid w:val="00697089"/>
    <w:rsid w:val="0069746A"/>
    <w:rsid w:val="006A3EAC"/>
    <w:rsid w:val="006A5225"/>
    <w:rsid w:val="006A6A72"/>
    <w:rsid w:val="006A6CE5"/>
    <w:rsid w:val="006B0664"/>
    <w:rsid w:val="006B0A71"/>
    <w:rsid w:val="006B2D2C"/>
    <w:rsid w:val="006B3D59"/>
    <w:rsid w:val="006B4EBD"/>
    <w:rsid w:val="006B6AA2"/>
    <w:rsid w:val="006C0837"/>
    <w:rsid w:val="006C1D7A"/>
    <w:rsid w:val="006C3078"/>
    <w:rsid w:val="006C5209"/>
    <w:rsid w:val="006C691A"/>
    <w:rsid w:val="006C69CC"/>
    <w:rsid w:val="006C78B9"/>
    <w:rsid w:val="006D04B1"/>
    <w:rsid w:val="006D22BD"/>
    <w:rsid w:val="006D23BD"/>
    <w:rsid w:val="006D2A7B"/>
    <w:rsid w:val="006D3A3B"/>
    <w:rsid w:val="006D616E"/>
    <w:rsid w:val="006E0CAC"/>
    <w:rsid w:val="006E228D"/>
    <w:rsid w:val="006E528C"/>
    <w:rsid w:val="006E6303"/>
    <w:rsid w:val="006E6D9D"/>
    <w:rsid w:val="006F0C35"/>
    <w:rsid w:val="006F1433"/>
    <w:rsid w:val="006F1CEF"/>
    <w:rsid w:val="006F1EC3"/>
    <w:rsid w:val="006F3146"/>
    <w:rsid w:val="006F3788"/>
    <w:rsid w:val="006F40F0"/>
    <w:rsid w:val="006F7943"/>
    <w:rsid w:val="006F79BE"/>
    <w:rsid w:val="00701299"/>
    <w:rsid w:val="007019B0"/>
    <w:rsid w:val="00701D8E"/>
    <w:rsid w:val="007020C7"/>
    <w:rsid w:val="00702109"/>
    <w:rsid w:val="00703284"/>
    <w:rsid w:val="007057EA"/>
    <w:rsid w:val="00705F6C"/>
    <w:rsid w:val="00707218"/>
    <w:rsid w:val="0070727F"/>
    <w:rsid w:val="00707774"/>
    <w:rsid w:val="00710418"/>
    <w:rsid w:val="00715496"/>
    <w:rsid w:val="007171EF"/>
    <w:rsid w:val="00721C65"/>
    <w:rsid w:val="00722E8B"/>
    <w:rsid w:val="00723720"/>
    <w:rsid w:val="00723C7B"/>
    <w:rsid w:val="00723E29"/>
    <w:rsid w:val="007260F1"/>
    <w:rsid w:val="007304A6"/>
    <w:rsid w:val="00731021"/>
    <w:rsid w:val="007315E6"/>
    <w:rsid w:val="007338DC"/>
    <w:rsid w:val="007355EB"/>
    <w:rsid w:val="00736D7B"/>
    <w:rsid w:val="00737320"/>
    <w:rsid w:val="007407E0"/>
    <w:rsid w:val="0074115A"/>
    <w:rsid w:val="00741237"/>
    <w:rsid w:val="007421F2"/>
    <w:rsid w:val="00742844"/>
    <w:rsid w:val="007463B4"/>
    <w:rsid w:val="0074704C"/>
    <w:rsid w:val="00750211"/>
    <w:rsid w:val="00751664"/>
    <w:rsid w:val="00753C9D"/>
    <w:rsid w:val="00755644"/>
    <w:rsid w:val="0075579B"/>
    <w:rsid w:val="00756B51"/>
    <w:rsid w:val="007614F1"/>
    <w:rsid w:val="00761636"/>
    <w:rsid w:val="0076302D"/>
    <w:rsid w:val="0076334A"/>
    <w:rsid w:val="00763A5F"/>
    <w:rsid w:val="007644F5"/>
    <w:rsid w:val="00770570"/>
    <w:rsid w:val="00772477"/>
    <w:rsid w:val="0077521B"/>
    <w:rsid w:val="007755D7"/>
    <w:rsid w:val="007775D1"/>
    <w:rsid w:val="0078068E"/>
    <w:rsid w:val="00781726"/>
    <w:rsid w:val="007840D2"/>
    <w:rsid w:val="00784DAF"/>
    <w:rsid w:val="007850EB"/>
    <w:rsid w:val="00785D07"/>
    <w:rsid w:val="00785E0B"/>
    <w:rsid w:val="007871DA"/>
    <w:rsid w:val="007877A5"/>
    <w:rsid w:val="00787CE4"/>
    <w:rsid w:val="00790848"/>
    <w:rsid w:val="00792D3C"/>
    <w:rsid w:val="00793D94"/>
    <w:rsid w:val="00794E4A"/>
    <w:rsid w:val="0079504F"/>
    <w:rsid w:val="0079707E"/>
    <w:rsid w:val="00797671"/>
    <w:rsid w:val="007A0852"/>
    <w:rsid w:val="007A14D2"/>
    <w:rsid w:val="007A2207"/>
    <w:rsid w:val="007A2821"/>
    <w:rsid w:val="007A301A"/>
    <w:rsid w:val="007A5039"/>
    <w:rsid w:val="007A5102"/>
    <w:rsid w:val="007A5864"/>
    <w:rsid w:val="007B0BF9"/>
    <w:rsid w:val="007B2494"/>
    <w:rsid w:val="007B31AA"/>
    <w:rsid w:val="007B6D9D"/>
    <w:rsid w:val="007C0129"/>
    <w:rsid w:val="007C0215"/>
    <w:rsid w:val="007C356B"/>
    <w:rsid w:val="007C4528"/>
    <w:rsid w:val="007C4B19"/>
    <w:rsid w:val="007C5A61"/>
    <w:rsid w:val="007C6CEC"/>
    <w:rsid w:val="007D20E8"/>
    <w:rsid w:val="007D2293"/>
    <w:rsid w:val="007D291F"/>
    <w:rsid w:val="007D3287"/>
    <w:rsid w:val="007D3E72"/>
    <w:rsid w:val="007D6603"/>
    <w:rsid w:val="007E0415"/>
    <w:rsid w:val="007E1DE3"/>
    <w:rsid w:val="007E2026"/>
    <w:rsid w:val="007E2217"/>
    <w:rsid w:val="007E3B00"/>
    <w:rsid w:val="007E3DE2"/>
    <w:rsid w:val="007E4443"/>
    <w:rsid w:val="007E4AA1"/>
    <w:rsid w:val="007E6960"/>
    <w:rsid w:val="007E7D02"/>
    <w:rsid w:val="007F1D24"/>
    <w:rsid w:val="007F57A2"/>
    <w:rsid w:val="007F6837"/>
    <w:rsid w:val="00800092"/>
    <w:rsid w:val="00801595"/>
    <w:rsid w:val="00801B57"/>
    <w:rsid w:val="008027E7"/>
    <w:rsid w:val="00803613"/>
    <w:rsid w:val="00803BAD"/>
    <w:rsid w:val="008046D1"/>
    <w:rsid w:val="00806637"/>
    <w:rsid w:val="00807670"/>
    <w:rsid w:val="0080786C"/>
    <w:rsid w:val="00810310"/>
    <w:rsid w:val="008113F5"/>
    <w:rsid w:val="00812142"/>
    <w:rsid w:val="00815900"/>
    <w:rsid w:val="00816EEC"/>
    <w:rsid w:val="00816F83"/>
    <w:rsid w:val="00817BC8"/>
    <w:rsid w:val="00821ACF"/>
    <w:rsid w:val="00821D0C"/>
    <w:rsid w:val="00825421"/>
    <w:rsid w:val="00825B94"/>
    <w:rsid w:val="00827601"/>
    <w:rsid w:val="00833301"/>
    <w:rsid w:val="0083364F"/>
    <w:rsid w:val="00833747"/>
    <w:rsid w:val="00834AD6"/>
    <w:rsid w:val="00834FBA"/>
    <w:rsid w:val="00835122"/>
    <w:rsid w:val="00835642"/>
    <w:rsid w:val="0083638F"/>
    <w:rsid w:val="008401D8"/>
    <w:rsid w:val="008406DD"/>
    <w:rsid w:val="008417AC"/>
    <w:rsid w:val="00841AB7"/>
    <w:rsid w:val="008432EC"/>
    <w:rsid w:val="00843536"/>
    <w:rsid w:val="0084412A"/>
    <w:rsid w:val="00844D3E"/>
    <w:rsid w:val="0084672F"/>
    <w:rsid w:val="00846D8E"/>
    <w:rsid w:val="00847102"/>
    <w:rsid w:val="00851BB1"/>
    <w:rsid w:val="0085304E"/>
    <w:rsid w:val="008532DD"/>
    <w:rsid w:val="008534F4"/>
    <w:rsid w:val="00854795"/>
    <w:rsid w:val="00854C36"/>
    <w:rsid w:val="008551FD"/>
    <w:rsid w:val="008562A0"/>
    <w:rsid w:val="00856C3F"/>
    <w:rsid w:val="008602E7"/>
    <w:rsid w:val="0086178E"/>
    <w:rsid w:val="00861A25"/>
    <w:rsid w:val="00862438"/>
    <w:rsid w:val="00863DF3"/>
    <w:rsid w:val="00865CDB"/>
    <w:rsid w:val="00871F1F"/>
    <w:rsid w:val="00872520"/>
    <w:rsid w:val="00873181"/>
    <w:rsid w:val="00874109"/>
    <w:rsid w:val="008759F5"/>
    <w:rsid w:val="00877FC9"/>
    <w:rsid w:val="0088174F"/>
    <w:rsid w:val="0088210D"/>
    <w:rsid w:val="00882204"/>
    <w:rsid w:val="00882B76"/>
    <w:rsid w:val="008859A4"/>
    <w:rsid w:val="00886A5F"/>
    <w:rsid w:val="00886FCA"/>
    <w:rsid w:val="008912C9"/>
    <w:rsid w:val="0089245C"/>
    <w:rsid w:val="0089331E"/>
    <w:rsid w:val="008957CC"/>
    <w:rsid w:val="0089608E"/>
    <w:rsid w:val="008A0B54"/>
    <w:rsid w:val="008A28E7"/>
    <w:rsid w:val="008A451C"/>
    <w:rsid w:val="008A4AC6"/>
    <w:rsid w:val="008A5B98"/>
    <w:rsid w:val="008A666E"/>
    <w:rsid w:val="008A6DA7"/>
    <w:rsid w:val="008A7581"/>
    <w:rsid w:val="008A7ACC"/>
    <w:rsid w:val="008B08EB"/>
    <w:rsid w:val="008B0FA9"/>
    <w:rsid w:val="008B3D81"/>
    <w:rsid w:val="008B3DC2"/>
    <w:rsid w:val="008B6F04"/>
    <w:rsid w:val="008B7549"/>
    <w:rsid w:val="008C2218"/>
    <w:rsid w:val="008C3861"/>
    <w:rsid w:val="008C5F6D"/>
    <w:rsid w:val="008C6013"/>
    <w:rsid w:val="008C67B2"/>
    <w:rsid w:val="008C6F3F"/>
    <w:rsid w:val="008C7300"/>
    <w:rsid w:val="008D103E"/>
    <w:rsid w:val="008D3D59"/>
    <w:rsid w:val="008D40CF"/>
    <w:rsid w:val="008D51DF"/>
    <w:rsid w:val="008E1580"/>
    <w:rsid w:val="008E1BC8"/>
    <w:rsid w:val="008E2EF2"/>
    <w:rsid w:val="008E4F6A"/>
    <w:rsid w:val="008E5AB0"/>
    <w:rsid w:val="008E62FE"/>
    <w:rsid w:val="008E72CA"/>
    <w:rsid w:val="008E7E4C"/>
    <w:rsid w:val="008F02F5"/>
    <w:rsid w:val="008F1100"/>
    <w:rsid w:val="008F183F"/>
    <w:rsid w:val="008F6752"/>
    <w:rsid w:val="008F6B21"/>
    <w:rsid w:val="008F7EC4"/>
    <w:rsid w:val="0090102D"/>
    <w:rsid w:val="00905BB9"/>
    <w:rsid w:val="00906091"/>
    <w:rsid w:val="00907E94"/>
    <w:rsid w:val="00910AE5"/>
    <w:rsid w:val="00911F87"/>
    <w:rsid w:val="00912B67"/>
    <w:rsid w:val="00912CB1"/>
    <w:rsid w:val="00913FBE"/>
    <w:rsid w:val="00917067"/>
    <w:rsid w:val="00922752"/>
    <w:rsid w:val="009250F9"/>
    <w:rsid w:val="00926648"/>
    <w:rsid w:val="009276B8"/>
    <w:rsid w:val="00927C8E"/>
    <w:rsid w:val="00930802"/>
    <w:rsid w:val="00930E7E"/>
    <w:rsid w:val="00931449"/>
    <w:rsid w:val="009331A0"/>
    <w:rsid w:val="00936019"/>
    <w:rsid w:val="009361CF"/>
    <w:rsid w:val="0093739F"/>
    <w:rsid w:val="0094006C"/>
    <w:rsid w:val="00940140"/>
    <w:rsid w:val="00940AAD"/>
    <w:rsid w:val="00940F32"/>
    <w:rsid w:val="00941C8E"/>
    <w:rsid w:val="00943DA2"/>
    <w:rsid w:val="00943DEC"/>
    <w:rsid w:val="0094555C"/>
    <w:rsid w:val="00946508"/>
    <w:rsid w:val="009522C6"/>
    <w:rsid w:val="00954676"/>
    <w:rsid w:val="00954AAF"/>
    <w:rsid w:val="0095609A"/>
    <w:rsid w:val="00956C59"/>
    <w:rsid w:val="00957013"/>
    <w:rsid w:val="00957508"/>
    <w:rsid w:val="00962DEF"/>
    <w:rsid w:val="009640F3"/>
    <w:rsid w:val="00974F69"/>
    <w:rsid w:val="00975075"/>
    <w:rsid w:val="009764BE"/>
    <w:rsid w:val="009826D1"/>
    <w:rsid w:val="00983D63"/>
    <w:rsid w:val="00984183"/>
    <w:rsid w:val="009861F4"/>
    <w:rsid w:val="0098628B"/>
    <w:rsid w:val="00986F30"/>
    <w:rsid w:val="0098764E"/>
    <w:rsid w:val="00987724"/>
    <w:rsid w:val="00987DA7"/>
    <w:rsid w:val="009907D0"/>
    <w:rsid w:val="0099194E"/>
    <w:rsid w:val="009922D5"/>
    <w:rsid w:val="0099538D"/>
    <w:rsid w:val="009961A3"/>
    <w:rsid w:val="009961F6"/>
    <w:rsid w:val="00996793"/>
    <w:rsid w:val="00997D8E"/>
    <w:rsid w:val="009A0C92"/>
    <w:rsid w:val="009A1247"/>
    <w:rsid w:val="009A3C84"/>
    <w:rsid w:val="009A3F7E"/>
    <w:rsid w:val="009A5248"/>
    <w:rsid w:val="009A69FF"/>
    <w:rsid w:val="009A7371"/>
    <w:rsid w:val="009A799A"/>
    <w:rsid w:val="009B013C"/>
    <w:rsid w:val="009B05C3"/>
    <w:rsid w:val="009B0CBA"/>
    <w:rsid w:val="009B3886"/>
    <w:rsid w:val="009B55C2"/>
    <w:rsid w:val="009B692B"/>
    <w:rsid w:val="009B696A"/>
    <w:rsid w:val="009B7545"/>
    <w:rsid w:val="009B792E"/>
    <w:rsid w:val="009C00D6"/>
    <w:rsid w:val="009C1AE7"/>
    <w:rsid w:val="009C36FC"/>
    <w:rsid w:val="009C441E"/>
    <w:rsid w:val="009C6002"/>
    <w:rsid w:val="009C6358"/>
    <w:rsid w:val="009C69D1"/>
    <w:rsid w:val="009D0812"/>
    <w:rsid w:val="009D31DA"/>
    <w:rsid w:val="009D3E8C"/>
    <w:rsid w:val="009D454A"/>
    <w:rsid w:val="009D6854"/>
    <w:rsid w:val="009D7A0A"/>
    <w:rsid w:val="009E1417"/>
    <w:rsid w:val="009E149A"/>
    <w:rsid w:val="009E164C"/>
    <w:rsid w:val="009E213A"/>
    <w:rsid w:val="009E2206"/>
    <w:rsid w:val="009E3284"/>
    <w:rsid w:val="009E3461"/>
    <w:rsid w:val="009E3581"/>
    <w:rsid w:val="009E4331"/>
    <w:rsid w:val="009E4C60"/>
    <w:rsid w:val="009E4FB3"/>
    <w:rsid w:val="009E6B85"/>
    <w:rsid w:val="009F13CC"/>
    <w:rsid w:val="009F168B"/>
    <w:rsid w:val="009F2AFC"/>
    <w:rsid w:val="009F30C3"/>
    <w:rsid w:val="009F30F2"/>
    <w:rsid w:val="009F33B3"/>
    <w:rsid w:val="009F38F3"/>
    <w:rsid w:val="009F398F"/>
    <w:rsid w:val="009F45EC"/>
    <w:rsid w:val="009F520D"/>
    <w:rsid w:val="009F71E5"/>
    <w:rsid w:val="00A00D4F"/>
    <w:rsid w:val="00A01759"/>
    <w:rsid w:val="00A0276C"/>
    <w:rsid w:val="00A05073"/>
    <w:rsid w:val="00A053DC"/>
    <w:rsid w:val="00A05681"/>
    <w:rsid w:val="00A06626"/>
    <w:rsid w:val="00A06906"/>
    <w:rsid w:val="00A069B1"/>
    <w:rsid w:val="00A11610"/>
    <w:rsid w:val="00A116A2"/>
    <w:rsid w:val="00A12AAE"/>
    <w:rsid w:val="00A136C1"/>
    <w:rsid w:val="00A139E0"/>
    <w:rsid w:val="00A14AE2"/>
    <w:rsid w:val="00A152ED"/>
    <w:rsid w:val="00A15764"/>
    <w:rsid w:val="00A17264"/>
    <w:rsid w:val="00A214F2"/>
    <w:rsid w:val="00A21A81"/>
    <w:rsid w:val="00A23770"/>
    <w:rsid w:val="00A23D20"/>
    <w:rsid w:val="00A25F0B"/>
    <w:rsid w:val="00A302B8"/>
    <w:rsid w:val="00A315FC"/>
    <w:rsid w:val="00A3338F"/>
    <w:rsid w:val="00A33A90"/>
    <w:rsid w:val="00A3553D"/>
    <w:rsid w:val="00A364F9"/>
    <w:rsid w:val="00A368B2"/>
    <w:rsid w:val="00A371EA"/>
    <w:rsid w:val="00A37BC3"/>
    <w:rsid w:val="00A403A1"/>
    <w:rsid w:val="00A40B0B"/>
    <w:rsid w:val="00A40CC4"/>
    <w:rsid w:val="00A41615"/>
    <w:rsid w:val="00A417AC"/>
    <w:rsid w:val="00A501FD"/>
    <w:rsid w:val="00A505A7"/>
    <w:rsid w:val="00A5166F"/>
    <w:rsid w:val="00A5219C"/>
    <w:rsid w:val="00A560EB"/>
    <w:rsid w:val="00A56C32"/>
    <w:rsid w:val="00A57508"/>
    <w:rsid w:val="00A57956"/>
    <w:rsid w:val="00A57A4F"/>
    <w:rsid w:val="00A60A5F"/>
    <w:rsid w:val="00A61B27"/>
    <w:rsid w:val="00A639F1"/>
    <w:rsid w:val="00A63C55"/>
    <w:rsid w:val="00A64499"/>
    <w:rsid w:val="00A64F8F"/>
    <w:rsid w:val="00A66366"/>
    <w:rsid w:val="00A7102F"/>
    <w:rsid w:val="00A7326D"/>
    <w:rsid w:val="00A75060"/>
    <w:rsid w:val="00A751C6"/>
    <w:rsid w:val="00A762D8"/>
    <w:rsid w:val="00A77DAB"/>
    <w:rsid w:val="00A81751"/>
    <w:rsid w:val="00A81777"/>
    <w:rsid w:val="00A818D9"/>
    <w:rsid w:val="00A833AD"/>
    <w:rsid w:val="00A84FC1"/>
    <w:rsid w:val="00A853C8"/>
    <w:rsid w:val="00A85A82"/>
    <w:rsid w:val="00A9090D"/>
    <w:rsid w:val="00A912BE"/>
    <w:rsid w:val="00A92C49"/>
    <w:rsid w:val="00A93068"/>
    <w:rsid w:val="00A93906"/>
    <w:rsid w:val="00A94061"/>
    <w:rsid w:val="00A94C5A"/>
    <w:rsid w:val="00A973E6"/>
    <w:rsid w:val="00A97B65"/>
    <w:rsid w:val="00AA01F6"/>
    <w:rsid w:val="00AA03C9"/>
    <w:rsid w:val="00AA13D0"/>
    <w:rsid w:val="00AA32DB"/>
    <w:rsid w:val="00AA3864"/>
    <w:rsid w:val="00AA42E2"/>
    <w:rsid w:val="00AA640F"/>
    <w:rsid w:val="00AB0721"/>
    <w:rsid w:val="00AB12B8"/>
    <w:rsid w:val="00AB31C0"/>
    <w:rsid w:val="00AB3A88"/>
    <w:rsid w:val="00AB439B"/>
    <w:rsid w:val="00AB463C"/>
    <w:rsid w:val="00AB5274"/>
    <w:rsid w:val="00AB6AB3"/>
    <w:rsid w:val="00AC0662"/>
    <w:rsid w:val="00AC2F71"/>
    <w:rsid w:val="00AC2FB4"/>
    <w:rsid w:val="00AC5324"/>
    <w:rsid w:val="00AD0DE5"/>
    <w:rsid w:val="00AD4907"/>
    <w:rsid w:val="00AD519B"/>
    <w:rsid w:val="00AD5BC7"/>
    <w:rsid w:val="00AD6D40"/>
    <w:rsid w:val="00AD704C"/>
    <w:rsid w:val="00AE24D0"/>
    <w:rsid w:val="00AE28F8"/>
    <w:rsid w:val="00AE3A1C"/>
    <w:rsid w:val="00AE5592"/>
    <w:rsid w:val="00AF081A"/>
    <w:rsid w:val="00AF32E0"/>
    <w:rsid w:val="00AF3706"/>
    <w:rsid w:val="00AF588D"/>
    <w:rsid w:val="00AF6189"/>
    <w:rsid w:val="00AF6432"/>
    <w:rsid w:val="00AF66E2"/>
    <w:rsid w:val="00AF6D9A"/>
    <w:rsid w:val="00B005C5"/>
    <w:rsid w:val="00B03CFB"/>
    <w:rsid w:val="00B04C6D"/>
    <w:rsid w:val="00B0515C"/>
    <w:rsid w:val="00B0569B"/>
    <w:rsid w:val="00B109D8"/>
    <w:rsid w:val="00B10F9E"/>
    <w:rsid w:val="00B114AC"/>
    <w:rsid w:val="00B11641"/>
    <w:rsid w:val="00B12156"/>
    <w:rsid w:val="00B124E2"/>
    <w:rsid w:val="00B126BE"/>
    <w:rsid w:val="00B1334A"/>
    <w:rsid w:val="00B1428C"/>
    <w:rsid w:val="00B14EAB"/>
    <w:rsid w:val="00B15B80"/>
    <w:rsid w:val="00B162B9"/>
    <w:rsid w:val="00B1780D"/>
    <w:rsid w:val="00B201FC"/>
    <w:rsid w:val="00B20AB6"/>
    <w:rsid w:val="00B23349"/>
    <w:rsid w:val="00B24A17"/>
    <w:rsid w:val="00B24D0E"/>
    <w:rsid w:val="00B24E48"/>
    <w:rsid w:val="00B26588"/>
    <w:rsid w:val="00B27AC0"/>
    <w:rsid w:val="00B31B0E"/>
    <w:rsid w:val="00B3284B"/>
    <w:rsid w:val="00B32BE0"/>
    <w:rsid w:val="00B32CEF"/>
    <w:rsid w:val="00B34439"/>
    <w:rsid w:val="00B34B3B"/>
    <w:rsid w:val="00B361DA"/>
    <w:rsid w:val="00B367D8"/>
    <w:rsid w:val="00B408C3"/>
    <w:rsid w:val="00B40CAB"/>
    <w:rsid w:val="00B40D3B"/>
    <w:rsid w:val="00B42CBB"/>
    <w:rsid w:val="00B43761"/>
    <w:rsid w:val="00B479CC"/>
    <w:rsid w:val="00B504F8"/>
    <w:rsid w:val="00B50ECC"/>
    <w:rsid w:val="00B51CA3"/>
    <w:rsid w:val="00B52322"/>
    <w:rsid w:val="00B538C7"/>
    <w:rsid w:val="00B548D6"/>
    <w:rsid w:val="00B55D1D"/>
    <w:rsid w:val="00B56283"/>
    <w:rsid w:val="00B60C06"/>
    <w:rsid w:val="00B61829"/>
    <w:rsid w:val="00B61B66"/>
    <w:rsid w:val="00B61CFC"/>
    <w:rsid w:val="00B61DB3"/>
    <w:rsid w:val="00B64569"/>
    <w:rsid w:val="00B673AB"/>
    <w:rsid w:val="00B71B70"/>
    <w:rsid w:val="00B71DDE"/>
    <w:rsid w:val="00B74250"/>
    <w:rsid w:val="00B74E0F"/>
    <w:rsid w:val="00B75268"/>
    <w:rsid w:val="00B75560"/>
    <w:rsid w:val="00B760EB"/>
    <w:rsid w:val="00B7619F"/>
    <w:rsid w:val="00B769D0"/>
    <w:rsid w:val="00B7723D"/>
    <w:rsid w:val="00B7798A"/>
    <w:rsid w:val="00B800E6"/>
    <w:rsid w:val="00B8166D"/>
    <w:rsid w:val="00B82520"/>
    <w:rsid w:val="00B842BE"/>
    <w:rsid w:val="00B87141"/>
    <w:rsid w:val="00B90B46"/>
    <w:rsid w:val="00B91698"/>
    <w:rsid w:val="00B91BFE"/>
    <w:rsid w:val="00B93C39"/>
    <w:rsid w:val="00B94706"/>
    <w:rsid w:val="00B96B43"/>
    <w:rsid w:val="00B96B50"/>
    <w:rsid w:val="00B96BEA"/>
    <w:rsid w:val="00B9716B"/>
    <w:rsid w:val="00BA0209"/>
    <w:rsid w:val="00BA2611"/>
    <w:rsid w:val="00BA2B12"/>
    <w:rsid w:val="00BA2E52"/>
    <w:rsid w:val="00BA2EF9"/>
    <w:rsid w:val="00BA34BE"/>
    <w:rsid w:val="00BA37EA"/>
    <w:rsid w:val="00BA3AEF"/>
    <w:rsid w:val="00BA3C2E"/>
    <w:rsid w:val="00BA491D"/>
    <w:rsid w:val="00BA7FF0"/>
    <w:rsid w:val="00BB078C"/>
    <w:rsid w:val="00BB108A"/>
    <w:rsid w:val="00BB4D9C"/>
    <w:rsid w:val="00BB563E"/>
    <w:rsid w:val="00BB647C"/>
    <w:rsid w:val="00BB6545"/>
    <w:rsid w:val="00BC12F5"/>
    <w:rsid w:val="00BC2202"/>
    <w:rsid w:val="00BC4700"/>
    <w:rsid w:val="00BC4A38"/>
    <w:rsid w:val="00BC75C9"/>
    <w:rsid w:val="00BC7D7C"/>
    <w:rsid w:val="00BD0A5C"/>
    <w:rsid w:val="00BD74C2"/>
    <w:rsid w:val="00BD7C09"/>
    <w:rsid w:val="00BD7C4D"/>
    <w:rsid w:val="00BE0822"/>
    <w:rsid w:val="00BE1C52"/>
    <w:rsid w:val="00BE1FE7"/>
    <w:rsid w:val="00BE2E8E"/>
    <w:rsid w:val="00BE3B61"/>
    <w:rsid w:val="00BE3DFF"/>
    <w:rsid w:val="00BE5ACC"/>
    <w:rsid w:val="00BE7822"/>
    <w:rsid w:val="00BF045A"/>
    <w:rsid w:val="00BF0A47"/>
    <w:rsid w:val="00BF0D7E"/>
    <w:rsid w:val="00BF20F6"/>
    <w:rsid w:val="00BF268E"/>
    <w:rsid w:val="00BF3481"/>
    <w:rsid w:val="00C00516"/>
    <w:rsid w:val="00C01B0E"/>
    <w:rsid w:val="00C0251C"/>
    <w:rsid w:val="00C077AB"/>
    <w:rsid w:val="00C1154F"/>
    <w:rsid w:val="00C11EF4"/>
    <w:rsid w:val="00C134CC"/>
    <w:rsid w:val="00C14F21"/>
    <w:rsid w:val="00C20F9B"/>
    <w:rsid w:val="00C23CC2"/>
    <w:rsid w:val="00C25805"/>
    <w:rsid w:val="00C2787D"/>
    <w:rsid w:val="00C30A8E"/>
    <w:rsid w:val="00C3232D"/>
    <w:rsid w:val="00C333D7"/>
    <w:rsid w:val="00C34AF7"/>
    <w:rsid w:val="00C35AF9"/>
    <w:rsid w:val="00C370B4"/>
    <w:rsid w:val="00C40655"/>
    <w:rsid w:val="00C4147A"/>
    <w:rsid w:val="00C42819"/>
    <w:rsid w:val="00C44ED3"/>
    <w:rsid w:val="00C4757B"/>
    <w:rsid w:val="00C47CF6"/>
    <w:rsid w:val="00C5541A"/>
    <w:rsid w:val="00C56DD9"/>
    <w:rsid w:val="00C57283"/>
    <w:rsid w:val="00C60089"/>
    <w:rsid w:val="00C61172"/>
    <w:rsid w:val="00C6357A"/>
    <w:rsid w:val="00C67638"/>
    <w:rsid w:val="00C67DAB"/>
    <w:rsid w:val="00C70E31"/>
    <w:rsid w:val="00C726E1"/>
    <w:rsid w:val="00C72EF4"/>
    <w:rsid w:val="00C73671"/>
    <w:rsid w:val="00C73869"/>
    <w:rsid w:val="00C74E3F"/>
    <w:rsid w:val="00C75E82"/>
    <w:rsid w:val="00C77237"/>
    <w:rsid w:val="00C81723"/>
    <w:rsid w:val="00C842D5"/>
    <w:rsid w:val="00C8533A"/>
    <w:rsid w:val="00C867B6"/>
    <w:rsid w:val="00C905A8"/>
    <w:rsid w:val="00C90E16"/>
    <w:rsid w:val="00C939EF"/>
    <w:rsid w:val="00C9491E"/>
    <w:rsid w:val="00C9655C"/>
    <w:rsid w:val="00CA174C"/>
    <w:rsid w:val="00CA2848"/>
    <w:rsid w:val="00CA4FC0"/>
    <w:rsid w:val="00CA5DDE"/>
    <w:rsid w:val="00CB0DF5"/>
    <w:rsid w:val="00CB23DE"/>
    <w:rsid w:val="00CB3153"/>
    <w:rsid w:val="00CB4413"/>
    <w:rsid w:val="00CB5499"/>
    <w:rsid w:val="00CB6088"/>
    <w:rsid w:val="00CC1038"/>
    <w:rsid w:val="00CC138A"/>
    <w:rsid w:val="00CC24FC"/>
    <w:rsid w:val="00CC3A7D"/>
    <w:rsid w:val="00CC4C5B"/>
    <w:rsid w:val="00CD005E"/>
    <w:rsid w:val="00CD08F0"/>
    <w:rsid w:val="00CD1871"/>
    <w:rsid w:val="00CD1AFB"/>
    <w:rsid w:val="00CD37AB"/>
    <w:rsid w:val="00CD46DF"/>
    <w:rsid w:val="00CD722F"/>
    <w:rsid w:val="00CD728A"/>
    <w:rsid w:val="00CD7999"/>
    <w:rsid w:val="00CD7E96"/>
    <w:rsid w:val="00CE0997"/>
    <w:rsid w:val="00CE1845"/>
    <w:rsid w:val="00CE1AFE"/>
    <w:rsid w:val="00CE27A9"/>
    <w:rsid w:val="00CE3ECB"/>
    <w:rsid w:val="00CE5178"/>
    <w:rsid w:val="00CE6684"/>
    <w:rsid w:val="00CE6957"/>
    <w:rsid w:val="00CE7028"/>
    <w:rsid w:val="00CE706F"/>
    <w:rsid w:val="00CE71AF"/>
    <w:rsid w:val="00CF068B"/>
    <w:rsid w:val="00CF53B3"/>
    <w:rsid w:val="00CF55ED"/>
    <w:rsid w:val="00CF73AE"/>
    <w:rsid w:val="00D0355E"/>
    <w:rsid w:val="00D04316"/>
    <w:rsid w:val="00D05FBD"/>
    <w:rsid w:val="00D070E7"/>
    <w:rsid w:val="00D108D4"/>
    <w:rsid w:val="00D122E2"/>
    <w:rsid w:val="00D15C40"/>
    <w:rsid w:val="00D17857"/>
    <w:rsid w:val="00D17F3F"/>
    <w:rsid w:val="00D2134E"/>
    <w:rsid w:val="00D21BF0"/>
    <w:rsid w:val="00D21D24"/>
    <w:rsid w:val="00D23BB0"/>
    <w:rsid w:val="00D277B5"/>
    <w:rsid w:val="00D35093"/>
    <w:rsid w:val="00D3560C"/>
    <w:rsid w:val="00D36AA2"/>
    <w:rsid w:val="00D400A7"/>
    <w:rsid w:val="00D43F9D"/>
    <w:rsid w:val="00D4422C"/>
    <w:rsid w:val="00D44593"/>
    <w:rsid w:val="00D45661"/>
    <w:rsid w:val="00D464E2"/>
    <w:rsid w:val="00D55B21"/>
    <w:rsid w:val="00D56915"/>
    <w:rsid w:val="00D56A53"/>
    <w:rsid w:val="00D56E89"/>
    <w:rsid w:val="00D5703C"/>
    <w:rsid w:val="00D576B2"/>
    <w:rsid w:val="00D618CD"/>
    <w:rsid w:val="00D619F4"/>
    <w:rsid w:val="00D62FFA"/>
    <w:rsid w:val="00D64FE1"/>
    <w:rsid w:val="00D65B44"/>
    <w:rsid w:val="00D7360F"/>
    <w:rsid w:val="00D73973"/>
    <w:rsid w:val="00D741FA"/>
    <w:rsid w:val="00D75490"/>
    <w:rsid w:val="00D75F84"/>
    <w:rsid w:val="00D81A12"/>
    <w:rsid w:val="00D83B38"/>
    <w:rsid w:val="00D83B8E"/>
    <w:rsid w:val="00D8438F"/>
    <w:rsid w:val="00D84459"/>
    <w:rsid w:val="00D866B5"/>
    <w:rsid w:val="00D86E4D"/>
    <w:rsid w:val="00D87CB4"/>
    <w:rsid w:val="00D91FBA"/>
    <w:rsid w:val="00D92FFC"/>
    <w:rsid w:val="00D9507C"/>
    <w:rsid w:val="00DA0133"/>
    <w:rsid w:val="00DA01A3"/>
    <w:rsid w:val="00DA0311"/>
    <w:rsid w:val="00DA05DC"/>
    <w:rsid w:val="00DA2C08"/>
    <w:rsid w:val="00DA2D19"/>
    <w:rsid w:val="00DA5F63"/>
    <w:rsid w:val="00DA77A6"/>
    <w:rsid w:val="00DB08C8"/>
    <w:rsid w:val="00DB0C73"/>
    <w:rsid w:val="00DB1CF1"/>
    <w:rsid w:val="00DB2ED2"/>
    <w:rsid w:val="00DB35D0"/>
    <w:rsid w:val="00DB36E2"/>
    <w:rsid w:val="00DB6E42"/>
    <w:rsid w:val="00DC006B"/>
    <w:rsid w:val="00DC28CD"/>
    <w:rsid w:val="00DC3E2D"/>
    <w:rsid w:val="00DC4910"/>
    <w:rsid w:val="00DC5084"/>
    <w:rsid w:val="00DC5305"/>
    <w:rsid w:val="00DC5EBC"/>
    <w:rsid w:val="00DC6E50"/>
    <w:rsid w:val="00DC72D4"/>
    <w:rsid w:val="00DD3AD0"/>
    <w:rsid w:val="00DD3D78"/>
    <w:rsid w:val="00DD3F8E"/>
    <w:rsid w:val="00DD404E"/>
    <w:rsid w:val="00DD490D"/>
    <w:rsid w:val="00DD4CFD"/>
    <w:rsid w:val="00DD5250"/>
    <w:rsid w:val="00DD53C5"/>
    <w:rsid w:val="00DD59D9"/>
    <w:rsid w:val="00DD7276"/>
    <w:rsid w:val="00DD769F"/>
    <w:rsid w:val="00DE03FD"/>
    <w:rsid w:val="00DE0E87"/>
    <w:rsid w:val="00DE3407"/>
    <w:rsid w:val="00DE56F8"/>
    <w:rsid w:val="00DE5A58"/>
    <w:rsid w:val="00DE6336"/>
    <w:rsid w:val="00DE67AB"/>
    <w:rsid w:val="00DE7CDD"/>
    <w:rsid w:val="00DF04D2"/>
    <w:rsid w:val="00DF5D41"/>
    <w:rsid w:val="00DF6814"/>
    <w:rsid w:val="00DF686A"/>
    <w:rsid w:val="00E00838"/>
    <w:rsid w:val="00E00E98"/>
    <w:rsid w:val="00E02ABB"/>
    <w:rsid w:val="00E03584"/>
    <w:rsid w:val="00E05B6A"/>
    <w:rsid w:val="00E06BC1"/>
    <w:rsid w:val="00E074D3"/>
    <w:rsid w:val="00E11EE9"/>
    <w:rsid w:val="00E128C9"/>
    <w:rsid w:val="00E13391"/>
    <w:rsid w:val="00E13454"/>
    <w:rsid w:val="00E1382E"/>
    <w:rsid w:val="00E13AA6"/>
    <w:rsid w:val="00E14A8A"/>
    <w:rsid w:val="00E15EC0"/>
    <w:rsid w:val="00E21C81"/>
    <w:rsid w:val="00E22121"/>
    <w:rsid w:val="00E247AB"/>
    <w:rsid w:val="00E24C17"/>
    <w:rsid w:val="00E25907"/>
    <w:rsid w:val="00E25A44"/>
    <w:rsid w:val="00E2728E"/>
    <w:rsid w:val="00E276BE"/>
    <w:rsid w:val="00E3093E"/>
    <w:rsid w:val="00E31425"/>
    <w:rsid w:val="00E31551"/>
    <w:rsid w:val="00E318BB"/>
    <w:rsid w:val="00E32B6D"/>
    <w:rsid w:val="00E3434B"/>
    <w:rsid w:val="00E347EF"/>
    <w:rsid w:val="00E36982"/>
    <w:rsid w:val="00E43D32"/>
    <w:rsid w:val="00E44065"/>
    <w:rsid w:val="00E46087"/>
    <w:rsid w:val="00E465DD"/>
    <w:rsid w:val="00E47A57"/>
    <w:rsid w:val="00E535C7"/>
    <w:rsid w:val="00E543B0"/>
    <w:rsid w:val="00E56278"/>
    <w:rsid w:val="00E573D7"/>
    <w:rsid w:val="00E57CA0"/>
    <w:rsid w:val="00E6076C"/>
    <w:rsid w:val="00E61FA9"/>
    <w:rsid w:val="00E62651"/>
    <w:rsid w:val="00E652D3"/>
    <w:rsid w:val="00E654EB"/>
    <w:rsid w:val="00E65E79"/>
    <w:rsid w:val="00E663FC"/>
    <w:rsid w:val="00E66CC1"/>
    <w:rsid w:val="00E700CE"/>
    <w:rsid w:val="00E70577"/>
    <w:rsid w:val="00E70923"/>
    <w:rsid w:val="00E73E76"/>
    <w:rsid w:val="00E74C42"/>
    <w:rsid w:val="00E75644"/>
    <w:rsid w:val="00E76111"/>
    <w:rsid w:val="00E76C70"/>
    <w:rsid w:val="00E776A3"/>
    <w:rsid w:val="00E80D4E"/>
    <w:rsid w:val="00E84BC2"/>
    <w:rsid w:val="00E85C90"/>
    <w:rsid w:val="00E85E91"/>
    <w:rsid w:val="00E86AE4"/>
    <w:rsid w:val="00E87296"/>
    <w:rsid w:val="00E9045B"/>
    <w:rsid w:val="00E9181F"/>
    <w:rsid w:val="00E9321D"/>
    <w:rsid w:val="00E9613F"/>
    <w:rsid w:val="00E96721"/>
    <w:rsid w:val="00E96AF1"/>
    <w:rsid w:val="00EA0696"/>
    <w:rsid w:val="00EA0ED0"/>
    <w:rsid w:val="00EA26E0"/>
    <w:rsid w:val="00EA27F2"/>
    <w:rsid w:val="00EA3B78"/>
    <w:rsid w:val="00EA3D76"/>
    <w:rsid w:val="00EA4439"/>
    <w:rsid w:val="00EA50E3"/>
    <w:rsid w:val="00EA54D6"/>
    <w:rsid w:val="00EA5DCC"/>
    <w:rsid w:val="00EB0DBA"/>
    <w:rsid w:val="00EB148F"/>
    <w:rsid w:val="00EB5AA3"/>
    <w:rsid w:val="00EC059C"/>
    <w:rsid w:val="00EC0FCD"/>
    <w:rsid w:val="00EC1358"/>
    <w:rsid w:val="00EC3182"/>
    <w:rsid w:val="00EC4244"/>
    <w:rsid w:val="00EC4512"/>
    <w:rsid w:val="00EC5F6A"/>
    <w:rsid w:val="00EC658A"/>
    <w:rsid w:val="00EC7B45"/>
    <w:rsid w:val="00EC7F12"/>
    <w:rsid w:val="00ED1A51"/>
    <w:rsid w:val="00ED220C"/>
    <w:rsid w:val="00ED261D"/>
    <w:rsid w:val="00ED2D89"/>
    <w:rsid w:val="00ED4C79"/>
    <w:rsid w:val="00ED69E7"/>
    <w:rsid w:val="00ED6A4E"/>
    <w:rsid w:val="00ED6EAE"/>
    <w:rsid w:val="00ED744A"/>
    <w:rsid w:val="00ED7A6A"/>
    <w:rsid w:val="00ED7C96"/>
    <w:rsid w:val="00EE051A"/>
    <w:rsid w:val="00EE062A"/>
    <w:rsid w:val="00EE686A"/>
    <w:rsid w:val="00EE7739"/>
    <w:rsid w:val="00EE7CC9"/>
    <w:rsid w:val="00EF159A"/>
    <w:rsid w:val="00EF279E"/>
    <w:rsid w:val="00EF409C"/>
    <w:rsid w:val="00EF41D6"/>
    <w:rsid w:val="00EF4A58"/>
    <w:rsid w:val="00EF517A"/>
    <w:rsid w:val="00EF6270"/>
    <w:rsid w:val="00EF6D65"/>
    <w:rsid w:val="00F04052"/>
    <w:rsid w:val="00F07209"/>
    <w:rsid w:val="00F104EE"/>
    <w:rsid w:val="00F11C54"/>
    <w:rsid w:val="00F158D0"/>
    <w:rsid w:val="00F23C68"/>
    <w:rsid w:val="00F23DB8"/>
    <w:rsid w:val="00F26079"/>
    <w:rsid w:val="00F27344"/>
    <w:rsid w:val="00F307C1"/>
    <w:rsid w:val="00F32B15"/>
    <w:rsid w:val="00F3343D"/>
    <w:rsid w:val="00F34482"/>
    <w:rsid w:val="00F35AA6"/>
    <w:rsid w:val="00F4113B"/>
    <w:rsid w:val="00F43E8C"/>
    <w:rsid w:val="00F4563F"/>
    <w:rsid w:val="00F45F3D"/>
    <w:rsid w:val="00F46704"/>
    <w:rsid w:val="00F47A26"/>
    <w:rsid w:val="00F47C64"/>
    <w:rsid w:val="00F5092E"/>
    <w:rsid w:val="00F50BC4"/>
    <w:rsid w:val="00F51359"/>
    <w:rsid w:val="00F522B3"/>
    <w:rsid w:val="00F5232D"/>
    <w:rsid w:val="00F524E2"/>
    <w:rsid w:val="00F53126"/>
    <w:rsid w:val="00F53859"/>
    <w:rsid w:val="00F53B13"/>
    <w:rsid w:val="00F541C4"/>
    <w:rsid w:val="00F552F3"/>
    <w:rsid w:val="00F55AC2"/>
    <w:rsid w:val="00F619FF"/>
    <w:rsid w:val="00F62134"/>
    <w:rsid w:val="00F641AF"/>
    <w:rsid w:val="00F64E8A"/>
    <w:rsid w:val="00F6532B"/>
    <w:rsid w:val="00F657C1"/>
    <w:rsid w:val="00F658D3"/>
    <w:rsid w:val="00F66548"/>
    <w:rsid w:val="00F71FC5"/>
    <w:rsid w:val="00F72DD3"/>
    <w:rsid w:val="00F73AA2"/>
    <w:rsid w:val="00F76AD1"/>
    <w:rsid w:val="00F7704F"/>
    <w:rsid w:val="00F82870"/>
    <w:rsid w:val="00F83914"/>
    <w:rsid w:val="00F85E46"/>
    <w:rsid w:val="00F9168B"/>
    <w:rsid w:val="00F93D04"/>
    <w:rsid w:val="00F9753E"/>
    <w:rsid w:val="00F97AA9"/>
    <w:rsid w:val="00FA250E"/>
    <w:rsid w:val="00FA35FD"/>
    <w:rsid w:val="00FA3DBA"/>
    <w:rsid w:val="00FA6271"/>
    <w:rsid w:val="00FA6447"/>
    <w:rsid w:val="00FA6BDE"/>
    <w:rsid w:val="00FA768F"/>
    <w:rsid w:val="00FB020B"/>
    <w:rsid w:val="00FB33BB"/>
    <w:rsid w:val="00FB5208"/>
    <w:rsid w:val="00FB53C1"/>
    <w:rsid w:val="00FB58AF"/>
    <w:rsid w:val="00FB6263"/>
    <w:rsid w:val="00FB7081"/>
    <w:rsid w:val="00FB7985"/>
    <w:rsid w:val="00FC1FA8"/>
    <w:rsid w:val="00FC25D1"/>
    <w:rsid w:val="00FC6177"/>
    <w:rsid w:val="00FC6F50"/>
    <w:rsid w:val="00FC7EB5"/>
    <w:rsid w:val="00FD0AE7"/>
    <w:rsid w:val="00FD2067"/>
    <w:rsid w:val="00FD49D4"/>
    <w:rsid w:val="00FD5F38"/>
    <w:rsid w:val="00FE2ADB"/>
    <w:rsid w:val="00FE2EA3"/>
    <w:rsid w:val="00FE2EB0"/>
    <w:rsid w:val="00FE3892"/>
    <w:rsid w:val="00FE5D2C"/>
    <w:rsid w:val="00FE61B7"/>
    <w:rsid w:val="00FE7905"/>
    <w:rsid w:val="00FE7B7F"/>
    <w:rsid w:val="00FE7FD9"/>
    <w:rsid w:val="00FF0976"/>
    <w:rsid w:val="00FF1C55"/>
    <w:rsid w:val="00FF232F"/>
    <w:rsid w:val="00FF2A92"/>
    <w:rsid w:val="00FF4AC2"/>
    <w:rsid w:val="00FF5F45"/>
    <w:rsid w:val="00FF68EC"/>
    <w:rsid w:val="00FF7AE3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C27C"/>
  <w15:docId w15:val="{EB74A293-B057-4DE5-A5B2-3384EF5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E2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64E2"/>
    <w:pPr>
      <w:keepNext/>
      <w:spacing w:line="360" w:lineRule="auto"/>
      <w:jc w:val="center"/>
      <w:outlineLvl w:val="0"/>
    </w:pPr>
    <w:rPr>
      <w:rFonts w:ascii="Times New Roman" w:hAnsi="Times New Roman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5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4E2"/>
    <w:rPr>
      <w:rFonts w:eastAsia="Times New Roman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64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6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4E2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DE2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D6"/>
    <w:rPr>
      <w:rFonts w:ascii="Tahoma" w:eastAsia="Times New Roman" w:hAnsi="Tahoma" w:cs="Tahoma"/>
      <w:sz w:val="16"/>
      <w:szCs w:val="16"/>
    </w:rPr>
  </w:style>
  <w:style w:type="character" w:customStyle="1" w:styleId="il">
    <w:name w:val="il"/>
    <w:basedOn w:val="DefaultParagraphFont"/>
    <w:rsid w:val="001609DF"/>
  </w:style>
  <w:style w:type="character" w:customStyle="1" w:styleId="Heading2Char">
    <w:name w:val="Heading 2 Char"/>
    <w:basedOn w:val="DefaultParagraphFont"/>
    <w:link w:val="Heading2"/>
    <w:uiPriority w:val="9"/>
    <w:semiHidden/>
    <w:rsid w:val="00591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25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3581"/>
    <w:rPr>
      <w:i/>
      <w:iCs/>
    </w:rPr>
  </w:style>
  <w:style w:type="character" w:customStyle="1" w:styleId="gi">
    <w:name w:val="gi"/>
    <w:basedOn w:val="DefaultParagraphFont"/>
    <w:rsid w:val="00A9090D"/>
  </w:style>
  <w:style w:type="paragraph" w:customStyle="1" w:styleId="IGIAuthorName">
    <w:name w:val="IGI Author Name"/>
    <w:basedOn w:val="Normal"/>
    <w:link w:val="IGIAuthorNameChar"/>
    <w:uiPriority w:val="1"/>
    <w:qFormat/>
    <w:rsid w:val="00BA2E52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b/>
      <w:sz w:val="22"/>
      <w:szCs w:val="22"/>
    </w:rPr>
  </w:style>
  <w:style w:type="character" w:customStyle="1" w:styleId="IGIAuthorNameChar">
    <w:name w:val="IGI Author Name Char"/>
    <w:basedOn w:val="DefaultParagraphFont"/>
    <w:link w:val="IGIAuthorName"/>
    <w:uiPriority w:val="1"/>
    <w:rsid w:val="00BA2E52"/>
    <w:rPr>
      <w:rFonts w:cs="Times New Roman"/>
      <w:b/>
    </w:rPr>
  </w:style>
  <w:style w:type="character" w:styleId="Strong">
    <w:name w:val="Strong"/>
    <w:basedOn w:val="DefaultParagraphFont"/>
    <w:uiPriority w:val="22"/>
    <w:qFormat/>
    <w:rsid w:val="00C867B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5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7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1EA"/>
    <w:pPr>
      <w:overflowPunct/>
      <w:autoSpaceDE/>
      <w:autoSpaceDN/>
      <w:adjustRightInd/>
      <w:spacing w:after="200"/>
      <w:textAlignment w:val="auto"/>
    </w:pPr>
    <w:rPr>
      <w:rFonts w:ascii="Calibri" w:hAnsi="Calibri"/>
      <w:sz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1EA"/>
    <w:rPr>
      <w:rFonts w:ascii="Calibri" w:eastAsia="Times New Roman" w:hAnsi="Calibri" w:cs="Times New Roman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741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474118"/>
  </w:style>
  <w:style w:type="paragraph" w:customStyle="1" w:styleId="Default">
    <w:name w:val="Default"/>
    <w:rsid w:val="007B31A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Normal11">
    <w:name w:val="Normal11"/>
    <w:rsid w:val="00B548D6"/>
    <w:pPr>
      <w:spacing w:line="276" w:lineRule="auto"/>
    </w:pPr>
    <w:rPr>
      <w:rFonts w:ascii="Arial" w:eastAsia="MS ??" w:hAnsi="Arial" w:cs="Arial"/>
      <w:color w:val="000000"/>
    </w:rPr>
  </w:style>
  <w:style w:type="paragraph" w:customStyle="1" w:styleId="Normal1">
    <w:name w:val="Normal1"/>
    <w:rsid w:val="00ED7C96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customStyle="1" w:styleId="adr">
    <w:name w:val="adr"/>
    <w:basedOn w:val="DefaultParagraphFont"/>
    <w:rsid w:val="00ED7C96"/>
  </w:style>
  <w:style w:type="character" w:customStyle="1" w:styleId="street-address">
    <w:name w:val="street-address"/>
    <w:basedOn w:val="DefaultParagraphFont"/>
    <w:rsid w:val="00ED7C96"/>
  </w:style>
  <w:style w:type="character" w:customStyle="1" w:styleId="locality">
    <w:name w:val="locality"/>
    <w:basedOn w:val="DefaultParagraphFont"/>
    <w:rsid w:val="00ED7C96"/>
  </w:style>
  <w:style w:type="character" w:customStyle="1" w:styleId="region">
    <w:name w:val="region"/>
    <w:basedOn w:val="DefaultParagraphFont"/>
    <w:rsid w:val="00ED7C96"/>
  </w:style>
  <w:style w:type="character" w:customStyle="1" w:styleId="postal-code">
    <w:name w:val="postal-code"/>
    <w:basedOn w:val="DefaultParagraphFont"/>
    <w:rsid w:val="00ED7C96"/>
  </w:style>
  <w:style w:type="paragraph" w:customStyle="1" w:styleId="Citation">
    <w:name w:val="Citation"/>
    <w:link w:val="CitationChar"/>
    <w:uiPriority w:val="99"/>
    <w:rsid w:val="00345085"/>
    <w:pPr>
      <w:autoSpaceDE w:val="0"/>
      <w:autoSpaceDN w:val="0"/>
      <w:adjustRightInd w:val="0"/>
      <w:ind w:left="720" w:hanging="360"/>
    </w:pPr>
    <w:rPr>
      <w:rFonts w:ascii="Arial" w:eastAsiaTheme="minorEastAsia" w:hAnsi="Arial" w:cs="Arial"/>
    </w:rPr>
  </w:style>
  <w:style w:type="character" w:customStyle="1" w:styleId="CitationChar">
    <w:name w:val="Citation Char"/>
    <w:link w:val="Citation"/>
    <w:uiPriority w:val="99"/>
    <w:locked/>
    <w:rsid w:val="00345085"/>
    <w:rPr>
      <w:rFonts w:ascii="Arial" w:eastAsiaTheme="minorEastAsia" w:hAnsi="Arial" w:cs="Arial"/>
    </w:rPr>
  </w:style>
  <w:style w:type="character" w:customStyle="1" w:styleId="current-selection">
    <w:name w:val="current-selection"/>
    <w:basedOn w:val="DefaultParagraphFont"/>
    <w:rsid w:val="00841AB7"/>
  </w:style>
  <w:style w:type="character" w:customStyle="1" w:styleId="cit">
    <w:name w:val="cit"/>
    <w:basedOn w:val="DefaultParagraphFont"/>
    <w:rsid w:val="005E5E0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0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7431D"/>
  </w:style>
  <w:style w:type="character" w:customStyle="1" w:styleId="mbyod">
    <w:name w:val="mbyod"/>
    <w:basedOn w:val="DefaultParagraphFont"/>
    <w:rsid w:val="00B162B9"/>
  </w:style>
  <w:style w:type="character" w:customStyle="1" w:styleId="markxc0yuauep">
    <w:name w:val="markxc0yuauep"/>
    <w:basedOn w:val="DefaultParagraphFont"/>
    <w:rsid w:val="0060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allangray@gmail.com" TargetMode="External"/><Relationship Id="rId13" Type="http://schemas.openxmlformats.org/officeDocument/2006/relationships/hyperlink" Target="http://www.iemss.org/society/index.php/iemss-2014-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venallangray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I2U6L1IAAAAJ&amp;hl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talmodel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osixlab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46A6-1C9C-43FF-AF62-F6BD3A6F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Gray, Steven</cp:lastModifiedBy>
  <cp:revision>2</cp:revision>
  <cp:lastPrinted>2024-10-30T03:46:00Z</cp:lastPrinted>
  <dcterms:created xsi:type="dcterms:W3CDTF">2025-08-20T22:43:00Z</dcterms:created>
  <dcterms:modified xsi:type="dcterms:W3CDTF">2025-08-20T22:43:00Z</dcterms:modified>
</cp:coreProperties>
</file>